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762" w:rsidRDefault="00D37762" w:rsidP="00D37762">
      <w:pPr>
        <w:pStyle w:val="1"/>
        <w:rPr>
          <w:rFonts w:ascii="宋体" w:eastAsia="宋体" w:hAnsi="宋体"/>
          <w:szCs w:val="28"/>
        </w:rPr>
      </w:pPr>
      <w:r>
        <w:rPr>
          <w:rFonts w:ascii="宋体" w:eastAsia="宋体" w:hAnsi="宋体" w:hint="eastAsia"/>
          <w:szCs w:val="28"/>
        </w:rPr>
        <w:t>附件</w:t>
      </w:r>
      <w:r w:rsidR="005D1C90">
        <w:rPr>
          <w:rFonts w:ascii="宋体" w:eastAsia="宋体" w:hAnsi="宋体" w:hint="eastAsia"/>
          <w:szCs w:val="28"/>
        </w:rPr>
        <w:t>2</w:t>
      </w:r>
      <w:r>
        <w:rPr>
          <w:rFonts w:ascii="宋体" w:eastAsia="宋体" w:hAnsi="宋体" w:hint="eastAsia"/>
          <w:szCs w:val="28"/>
        </w:rPr>
        <w:t>：讲师介绍</w:t>
      </w:r>
    </w:p>
    <w:p w:rsidR="00D37762" w:rsidRDefault="00D37762" w:rsidP="00D37762">
      <w:pPr>
        <w:rPr>
          <w:rFonts w:ascii="宋体" w:hAnsi="宋体"/>
          <w:b/>
          <w:sz w:val="28"/>
          <w:szCs w:val="28"/>
        </w:rPr>
      </w:pPr>
      <w:r>
        <w:rPr>
          <w:rFonts w:ascii="宋体" w:hAnsi="宋体" w:hint="eastAsia"/>
          <w:b/>
          <w:sz w:val="28"/>
          <w:szCs w:val="28"/>
        </w:rPr>
        <w:t>冉老师</w:t>
      </w:r>
    </w:p>
    <w:p w:rsidR="00D37762" w:rsidRPr="00213DE5" w:rsidRDefault="00D37762" w:rsidP="00D37762">
      <w:pPr>
        <w:numPr>
          <w:ilvl w:val="0"/>
          <w:numId w:val="1"/>
        </w:numPr>
        <w:ind w:left="0" w:firstLine="420"/>
        <w:rPr>
          <w:rFonts w:ascii="宋体" w:hAnsi="宋体"/>
          <w:sz w:val="28"/>
          <w:szCs w:val="28"/>
        </w:rPr>
      </w:pPr>
      <w:r w:rsidRPr="00213DE5">
        <w:rPr>
          <w:rFonts w:ascii="宋体" w:hAnsi="宋体" w:hint="eastAsia"/>
          <w:sz w:val="28"/>
          <w:szCs w:val="28"/>
        </w:rPr>
        <w:t>浙江大学，机械电子工程专业硕士</w:t>
      </w:r>
    </w:p>
    <w:p w:rsidR="00D37762" w:rsidRPr="00213DE5" w:rsidRDefault="00D37762" w:rsidP="00D37762">
      <w:pPr>
        <w:numPr>
          <w:ilvl w:val="0"/>
          <w:numId w:val="1"/>
        </w:numPr>
        <w:ind w:left="0" w:firstLine="420"/>
        <w:rPr>
          <w:rFonts w:ascii="宋体" w:hAnsi="宋体"/>
          <w:sz w:val="28"/>
          <w:szCs w:val="28"/>
        </w:rPr>
      </w:pPr>
      <w:r w:rsidRPr="00213DE5">
        <w:rPr>
          <w:rFonts w:ascii="宋体" w:hAnsi="宋体" w:hint="eastAsia"/>
          <w:sz w:val="28"/>
          <w:szCs w:val="28"/>
        </w:rPr>
        <w:t>质量与可靠性专业高级工程师</w:t>
      </w:r>
    </w:p>
    <w:p w:rsidR="00D37762" w:rsidRPr="00213DE5" w:rsidRDefault="00D37762" w:rsidP="00D37762">
      <w:pPr>
        <w:numPr>
          <w:ilvl w:val="0"/>
          <w:numId w:val="1"/>
        </w:numPr>
        <w:ind w:left="0" w:firstLine="420"/>
        <w:rPr>
          <w:rFonts w:ascii="宋体" w:hAnsi="宋体"/>
          <w:sz w:val="28"/>
          <w:szCs w:val="28"/>
        </w:rPr>
      </w:pPr>
      <w:r w:rsidRPr="00213DE5">
        <w:rPr>
          <w:rFonts w:ascii="宋体" w:hAnsi="宋体" w:hint="eastAsia"/>
          <w:sz w:val="28"/>
          <w:szCs w:val="28"/>
        </w:rPr>
        <w:t>深圳市高新技术产业协会特聘讲师</w:t>
      </w:r>
    </w:p>
    <w:p w:rsidR="00D37762" w:rsidRPr="00213DE5" w:rsidRDefault="00D37762" w:rsidP="00D37762">
      <w:pPr>
        <w:ind w:firstLineChars="200" w:firstLine="560"/>
        <w:rPr>
          <w:rFonts w:ascii="宋体" w:hAnsi="宋体"/>
          <w:sz w:val="28"/>
          <w:szCs w:val="28"/>
        </w:rPr>
      </w:pPr>
      <w:r w:rsidRPr="00213DE5">
        <w:rPr>
          <w:rFonts w:ascii="宋体" w:hAnsi="宋体" w:hint="eastAsia"/>
          <w:sz w:val="28"/>
          <w:szCs w:val="28"/>
        </w:rPr>
        <w:t>长期从</w:t>
      </w:r>
      <w:bookmarkStart w:id="0" w:name="_GoBack"/>
      <w:bookmarkEnd w:id="0"/>
      <w:r w:rsidRPr="00213DE5">
        <w:rPr>
          <w:rFonts w:ascii="宋体" w:hAnsi="宋体" w:hint="eastAsia"/>
          <w:sz w:val="28"/>
          <w:szCs w:val="28"/>
        </w:rPr>
        <w:t>事电子产品质量可靠性、环境适应性设计与试验，主要研究方向为产品试验技术、测试技术及其工程化应用工作。现主要从事电子产品热设计、热分析及优化、仪器可靠性及环境试验和技术就绪度等相关课题的研究，具有丰富的产品设计经验和产品测试实践以及深厚的可靠性理论基础。</w:t>
      </w:r>
    </w:p>
    <w:p w:rsidR="00D37762" w:rsidRPr="00213DE5" w:rsidRDefault="00D37762" w:rsidP="00D37762">
      <w:pPr>
        <w:ind w:firstLineChars="200" w:firstLine="560"/>
        <w:rPr>
          <w:rFonts w:ascii="宋体" w:hAnsi="宋体"/>
          <w:sz w:val="28"/>
          <w:szCs w:val="28"/>
        </w:rPr>
      </w:pPr>
      <w:r w:rsidRPr="00213DE5">
        <w:rPr>
          <w:rFonts w:ascii="宋体" w:hAnsi="宋体" w:hint="eastAsia"/>
          <w:sz w:val="28"/>
          <w:szCs w:val="28"/>
        </w:rPr>
        <w:t>曾为</w:t>
      </w:r>
      <w:r>
        <w:rPr>
          <w:rFonts w:ascii="宋体" w:hAnsi="宋体" w:hint="eastAsia"/>
          <w:sz w:val="28"/>
          <w:szCs w:val="28"/>
        </w:rPr>
        <w:t>数百家企业</w:t>
      </w:r>
      <w:r w:rsidRPr="00213DE5">
        <w:rPr>
          <w:rFonts w:ascii="宋体" w:hAnsi="宋体" w:hint="eastAsia"/>
          <w:sz w:val="28"/>
          <w:szCs w:val="28"/>
        </w:rPr>
        <w:t>提供过可靠性相关的技术服务、技术支撑及评价分析工作，开展了近百次电子产品可靠性、环境适应性标准及试验方法技术培训，获得广泛积极的反响。</w:t>
      </w:r>
    </w:p>
    <w:p w:rsidR="00670562" w:rsidRPr="00D37762" w:rsidRDefault="00670562"/>
    <w:sectPr w:rsidR="00670562" w:rsidRPr="00D37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600" w:rsidRDefault="00441600" w:rsidP="00D37762">
      <w:r>
        <w:separator/>
      </w:r>
    </w:p>
  </w:endnote>
  <w:endnote w:type="continuationSeparator" w:id="0">
    <w:p w:rsidR="00441600" w:rsidRDefault="00441600" w:rsidP="00D3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600" w:rsidRDefault="00441600" w:rsidP="00D37762">
      <w:r>
        <w:separator/>
      </w:r>
    </w:p>
  </w:footnote>
  <w:footnote w:type="continuationSeparator" w:id="0">
    <w:p w:rsidR="00441600" w:rsidRDefault="00441600" w:rsidP="00D3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D3F87"/>
    <w:multiLevelType w:val="hybridMultilevel"/>
    <w:tmpl w:val="B3D20CB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872"/>
    <w:rsid w:val="00377E58"/>
    <w:rsid w:val="00441600"/>
    <w:rsid w:val="00511872"/>
    <w:rsid w:val="005D1C90"/>
    <w:rsid w:val="00670562"/>
    <w:rsid w:val="00D37762"/>
    <w:rsid w:val="00D6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4B325"/>
  <w15:docId w15:val="{100FE62E-E69E-4C86-AD25-C7BB9EDA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762"/>
    <w:pPr>
      <w:widowControl w:val="0"/>
      <w:jc w:val="both"/>
    </w:pPr>
    <w:rPr>
      <w:rFonts w:ascii="Calibri" w:eastAsia="宋体" w:hAnsi="Calibri" w:cs="Times New Roman"/>
    </w:rPr>
  </w:style>
  <w:style w:type="paragraph" w:styleId="1">
    <w:name w:val="heading 1"/>
    <w:basedOn w:val="a"/>
    <w:next w:val="a"/>
    <w:link w:val="10"/>
    <w:rsid w:val="00D37762"/>
    <w:pPr>
      <w:keepNext/>
      <w:outlineLvl w:val="0"/>
    </w:pPr>
    <w:rPr>
      <w:rFonts w:ascii="Times New Roman" w:eastAsia="微软雅黑"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7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7762"/>
    <w:rPr>
      <w:sz w:val="18"/>
      <w:szCs w:val="18"/>
    </w:rPr>
  </w:style>
  <w:style w:type="paragraph" w:styleId="a5">
    <w:name w:val="footer"/>
    <w:basedOn w:val="a"/>
    <w:link w:val="a6"/>
    <w:uiPriority w:val="99"/>
    <w:unhideWhenUsed/>
    <w:rsid w:val="00D37762"/>
    <w:pPr>
      <w:tabs>
        <w:tab w:val="center" w:pos="4153"/>
        <w:tab w:val="right" w:pos="8306"/>
      </w:tabs>
      <w:snapToGrid w:val="0"/>
      <w:jc w:val="left"/>
    </w:pPr>
    <w:rPr>
      <w:sz w:val="18"/>
      <w:szCs w:val="18"/>
    </w:rPr>
  </w:style>
  <w:style w:type="character" w:customStyle="1" w:styleId="a6">
    <w:name w:val="页脚 字符"/>
    <w:basedOn w:val="a0"/>
    <w:link w:val="a5"/>
    <w:uiPriority w:val="99"/>
    <w:rsid w:val="00D37762"/>
    <w:rPr>
      <w:sz w:val="18"/>
      <w:szCs w:val="18"/>
    </w:rPr>
  </w:style>
  <w:style w:type="character" w:customStyle="1" w:styleId="10">
    <w:name w:val="标题 1 字符"/>
    <w:basedOn w:val="a0"/>
    <w:link w:val="1"/>
    <w:rsid w:val="00D37762"/>
    <w:rPr>
      <w:rFonts w:ascii="Times New Roman" w:eastAsia="微软雅黑"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小白</cp:lastModifiedBy>
  <cp:revision>3</cp:revision>
  <dcterms:created xsi:type="dcterms:W3CDTF">2018-06-12T08:14:00Z</dcterms:created>
  <dcterms:modified xsi:type="dcterms:W3CDTF">2018-06-13T02:36:00Z</dcterms:modified>
</cp:coreProperties>
</file>