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BE" w:rsidRDefault="00215A0E">
      <w:pPr>
        <w:spacing w:line="120" w:lineRule="auto"/>
        <w:jc w:val="center"/>
        <w:rPr>
          <w:rFonts w:ascii="华文新魏" w:eastAsia="华文新魏"/>
          <w:b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报名回执</w:t>
      </w:r>
    </w:p>
    <w:tbl>
      <w:tblPr>
        <w:tblpPr w:leftFromText="180" w:rightFromText="180" w:vertAnchor="text" w:horzAnchor="page" w:tblpX="1209" w:tblpY="303"/>
        <w:tblW w:w="99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42"/>
        <w:gridCol w:w="1560"/>
        <w:gridCol w:w="495"/>
        <w:gridCol w:w="780"/>
        <w:gridCol w:w="360"/>
        <w:gridCol w:w="1767"/>
        <w:gridCol w:w="567"/>
        <w:gridCol w:w="906"/>
        <w:gridCol w:w="2319"/>
      </w:tblGrid>
      <w:tr w:rsidR="00562CBE">
        <w:trPr>
          <w:trHeight w:val="759"/>
        </w:trPr>
        <w:tc>
          <w:tcPr>
            <w:tcW w:w="9996" w:type="dxa"/>
            <w:gridSpan w:val="9"/>
            <w:shd w:val="clear" w:color="auto" w:fill="003366"/>
            <w:vAlign w:val="center"/>
          </w:tcPr>
          <w:p w:rsidR="00562CBE" w:rsidRDefault="00215A0E">
            <w:pPr>
              <w:spacing w:line="360" w:lineRule="auto"/>
              <w:rPr>
                <w:rFonts w:ascii="宋体" w:hAnsi="宋体" w:cs="宋体"/>
                <w:b/>
                <w:color w:val="FFFFFF"/>
                <w:sz w:val="32"/>
                <w:szCs w:val="27"/>
              </w:rPr>
            </w:pPr>
            <w:r>
              <w:rPr>
                <w:rFonts w:ascii="宋体" w:hAnsi="宋体" w:cs="宋体" w:hint="eastAsia"/>
                <w:bCs/>
                <w:color w:val="FFFFFF"/>
                <w:sz w:val="36"/>
                <w:szCs w:val="36"/>
              </w:rPr>
              <w:t>2015</w:t>
            </w:r>
            <w:r>
              <w:rPr>
                <w:rFonts w:ascii="宋体" w:hAnsi="宋体" w:cs="宋体" w:hint="eastAsia"/>
                <w:bCs/>
                <w:color w:val="FFFFFF"/>
                <w:sz w:val="36"/>
                <w:szCs w:val="36"/>
              </w:rPr>
              <w:t>年公益研讨会四</w:t>
            </w:r>
          </w:p>
        </w:tc>
      </w:tr>
      <w:tr w:rsidR="00562CBE">
        <w:trPr>
          <w:trHeight w:val="552"/>
        </w:trPr>
        <w:tc>
          <w:tcPr>
            <w:tcW w:w="1242" w:type="dxa"/>
            <w:shd w:val="clear" w:color="auto" w:fill="C6D9F1"/>
            <w:vAlign w:val="center"/>
          </w:tcPr>
          <w:p w:rsidR="00562CBE" w:rsidRDefault="00215A0E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课程类别</w:t>
            </w:r>
          </w:p>
        </w:tc>
        <w:tc>
          <w:tcPr>
            <w:tcW w:w="8754" w:type="dxa"/>
            <w:gridSpan w:val="8"/>
            <w:shd w:val="clear" w:color="auto" w:fill="C6D9F1"/>
            <w:vAlign w:val="center"/>
          </w:tcPr>
          <w:p w:rsidR="00562CBE" w:rsidRDefault="00215A0E">
            <w:pPr>
              <w:adjustRightInd w:val="0"/>
              <w:snapToGrid w:val="0"/>
              <w:spacing w:line="400" w:lineRule="exact"/>
              <w:jc w:val="center"/>
              <w:rPr>
                <w:bCs/>
                <w:sz w:val="32"/>
                <w:szCs w:val="32"/>
              </w:rPr>
            </w:pPr>
            <w:bookmarkStart w:id="0" w:name="_GoBack"/>
            <w:r>
              <w:rPr>
                <w:rFonts w:ascii="宋体" w:hAnsi="宋体" w:cs="宋体" w:hint="eastAsia"/>
                <w:bCs/>
                <w:color w:val="0000FF"/>
                <w:sz w:val="36"/>
                <w:szCs w:val="36"/>
              </w:rPr>
              <w:t>《职场</w:t>
            </w:r>
            <w:r>
              <w:rPr>
                <w:rFonts w:ascii="宋体" w:hAnsi="宋体" w:cs="宋体" w:hint="eastAsia"/>
                <w:bCs/>
                <w:color w:val="0000FF"/>
                <w:sz w:val="36"/>
                <w:szCs w:val="36"/>
              </w:rPr>
              <w:t>IT</w:t>
            </w:r>
            <w:r>
              <w:rPr>
                <w:rFonts w:ascii="宋体" w:hAnsi="宋体" w:cs="宋体" w:hint="eastAsia"/>
                <w:bCs/>
                <w:color w:val="0000FF"/>
                <w:sz w:val="36"/>
                <w:szCs w:val="36"/>
              </w:rPr>
              <w:t>人士的职业生涯规划》</w:t>
            </w:r>
            <w:bookmarkEnd w:id="0"/>
          </w:p>
        </w:tc>
      </w:tr>
      <w:tr w:rsidR="00562CBE">
        <w:trPr>
          <w:trHeight w:val="552"/>
        </w:trPr>
        <w:tc>
          <w:tcPr>
            <w:tcW w:w="1242" w:type="dxa"/>
            <w:shd w:val="clear" w:color="auto" w:fill="C6D9F1"/>
            <w:vAlign w:val="center"/>
          </w:tcPr>
          <w:p w:rsidR="00562CBE" w:rsidRDefault="00215A0E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color w:val="DDDDDD"/>
                <w:sz w:val="30"/>
                <w:szCs w:val="36"/>
              </w:rPr>
            </w:pPr>
            <w:r>
              <w:rPr>
                <w:rFonts w:hint="eastAsia"/>
                <w:b/>
                <w:bCs/>
                <w:sz w:val="24"/>
              </w:rPr>
              <w:t>会员类型</w:t>
            </w:r>
          </w:p>
        </w:tc>
        <w:tc>
          <w:tcPr>
            <w:tcW w:w="8754" w:type="dxa"/>
            <w:gridSpan w:val="8"/>
            <w:shd w:val="clear" w:color="auto" w:fill="C6D9F1"/>
            <w:vAlign w:val="center"/>
          </w:tcPr>
          <w:p w:rsidR="00562CBE" w:rsidRDefault="00215A0E" w:rsidP="005C15CB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color w:val="DDDDDD"/>
                <w:sz w:val="30"/>
                <w:szCs w:val="36"/>
              </w:rPr>
            </w:pPr>
            <w:r>
              <w:rPr>
                <w:rFonts w:hint="eastAsia"/>
                <w:bCs/>
                <w:sz w:val="24"/>
              </w:rPr>
              <w:t>□副会长</w:t>
            </w:r>
            <w:r w:rsidR="005C15CB"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□常务理事</w:t>
            </w:r>
            <w:r w:rsidR="005C15CB"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□理事</w:t>
            </w:r>
            <w:r w:rsidR="005C15CB"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□会员</w:t>
            </w:r>
            <w:r w:rsidR="005C15CB">
              <w:rPr>
                <w:rFonts w:hint="eastAsia"/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>□非会员</w:t>
            </w:r>
          </w:p>
        </w:tc>
      </w:tr>
      <w:tr w:rsidR="00562CBE">
        <w:trPr>
          <w:trHeight w:val="273"/>
        </w:trPr>
        <w:tc>
          <w:tcPr>
            <w:tcW w:w="1242" w:type="dxa"/>
            <w:tcBorders>
              <w:right w:val="single" w:sz="4" w:space="0" w:color="auto"/>
            </w:tcBorders>
            <w:shd w:val="clear" w:color="auto" w:fill="008080"/>
            <w:vAlign w:val="center"/>
          </w:tcPr>
          <w:p w:rsidR="00562CBE" w:rsidRDefault="00215A0E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公司名称</w:t>
            </w:r>
            <w:r>
              <w:rPr>
                <w:rFonts w:ascii="微软雅黑" w:eastAsia="微软雅黑" w:hAnsi="微软雅黑" w:cs="Arial" w:hint="eastAsia"/>
                <w:color w:val="FFFFFF"/>
                <w:spacing w:val="-20"/>
              </w:rPr>
              <w:t xml:space="preserve">　</w:t>
            </w:r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 xml:space="preserve">　　　　　　　　　　　　　　　　　　　</w:t>
            </w: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 xml:space="preserve">　　　　　　　　　　　　</w:t>
            </w:r>
          </w:p>
        </w:tc>
        <w:tc>
          <w:tcPr>
            <w:tcW w:w="8754" w:type="dxa"/>
            <w:gridSpan w:val="8"/>
            <w:tcBorders>
              <w:left w:val="single" w:sz="4" w:space="0" w:color="auto"/>
            </w:tcBorders>
            <w:vAlign w:val="center"/>
          </w:tcPr>
          <w:p w:rsidR="00562CBE" w:rsidRDefault="00562CBE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</w:p>
        </w:tc>
      </w:tr>
      <w:tr w:rsidR="00562CBE">
        <w:trPr>
          <w:trHeight w:val="413"/>
        </w:trPr>
        <w:tc>
          <w:tcPr>
            <w:tcW w:w="1242" w:type="dxa"/>
            <w:tcBorders>
              <w:right w:val="single" w:sz="4" w:space="0" w:color="auto"/>
            </w:tcBorders>
            <w:shd w:val="clear" w:color="auto" w:fill="DDDDDD"/>
            <w:vAlign w:val="center"/>
          </w:tcPr>
          <w:p w:rsidR="00562CBE" w:rsidRDefault="00215A0E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联</w:t>
            </w: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系</w:t>
            </w: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人</w:t>
            </w: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 xml:space="preserve">　　　　　　　　　　　　　　　　　　　　　　　</w:t>
            </w:r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 xml:space="preserve"> </w:t>
            </w: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BE" w:rsidRDefault="00562CBE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6" w:space="0" w:color="000000"/>
            </w:tcBorders>
            <w:shd w:val="clear" w:color="auto" w:fill="DDDDDD"/>
            <w:vAlign w:val="center"/>
          </w:tcPr>
          <w:p w:rsidR="00562CBE" w:rsidRDefault="00215A0E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职</w:t>
            </w: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 xml:space="preserve">  </w:t>
            </w: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位</w:t>
            </w:r>
          </w:p>
        </w:tc>
        <w:tc>
          <w:tcPr>
            <w:tcW w:w="5559" w:type="dxa"/>
            <w:gridSpan w:val="4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562CBE" w:rsidRDefault="00562CBE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</w:p>
        </w:tc>
      </w:tr>
      <w:tr w:rsidR="00562CBE">
        <w:trPr>
          <w:trHeight w:val="419"/>
        </w:trPr>
        <w:tc>
          <w:tcPr>
            <w:tcW w:w="1242" w:type="dxa"/>
            <w:tcBorders>
              <w:right w:val="single" w:sz="4" w:space="0" w:color="auto"/>
            </w:tcBorders>
            <w:shd w:val="clear" w:color="auto" w:fill="0066FF"/>
            <w:vAlign w:val="center"/>
          </w:tcPr>
          <w:p w:rsidR="00562CBE" w:rsidRDefault="00215A0E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电</w:t>
            </w: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 xml:space="preserve">    </w:t>
            </w: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话</w:t>
            </w: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BE" w:rsidRDefault="00562CBE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</w:tcBorders>
            <w:shd w:val="clear" w:color="auto" w:fill="0066FF"/>
            <w:vAlign w:val="center"/>
          </w:tcPr>
          <w:p w:rsidR="00562CBE" w:rsidRDefault="00215A0E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传</w:t>
            </w: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 xml:space="preserve">  </w:t>
            </w: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真</w:t>
            </w:r>
          </w:p>
        </w:tc>
        <w:tc>
          <w:tcPr>
            <w:tcW w:w="17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2CBE" w:rsidRDefault="00562CBE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66FF"/>
            <w:vAlign w:val="center"/>
          </w:tcPr>
          <w:p w:rsidR="00562CBE" w:rsidRDefault="00215A0E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E-mail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562CBE" w:rsidRDefault="00562CBE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</w:p>
        </w:tc>
      </w:tr>
      <w:tr w:rsidR="00562CBE">
        <w:trPr>
          <w:trHeight w:val="401"/>
        </w:trPr>
        <w:tc>
          <w:tcPr>
            <w:tcW w:w="124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339966"/>
            <w:vAlign w:val="center"/>
          </w:tcPr>
          <w:p w:rsidR="00562CBE" w:rsidRDefault="00215A0E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报名人</w:t>
            </w:r>
          </w:p>
        </w:tc>
        <w:tc>
          <w:tcPr>
            <w:tcW w:w="156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339966"/>
            <w:vAlign w:val="center"/>
          </w:tcPr>
          <w:p w:rsidR="00562CBE" w:rsidRDefault="00215A0E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部门</w:t>
            </w:r>
          </w:p>
        </w:tc>
        <w:tc>
          <w:tcPr>
            <w:tcW w:w="1275" w:type="dxa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339966"/>
            <w:vAlign w:val="center"/>
          </w:tcPr>
          <w:p w:rsidR="00562CBE" w:rsidRDefault="00215A0E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职务</w:t>
            </w:r>
          </w:p>
        </w:tc>
        <w:tc>
          <w:tcPr>
            <w:tcW w:w="2694" w:type="dxa"/>
            <w:gridSpan w:val="3"/>
            <w:tcBorders>
              <w:left w:val="dotted" w:sz="4" w:space="0" w:color="000000"/>
              <w:bottom w:val="dotted" w:sz="4" w:space="0" w:color="000000"/>
            </w:tcBorders>
            <w:shd w:val="clear" w:color="auto" w:fill="339966"/>
            <w:vAlign w:val="center"/>
          </w:tcPr>
          <w:p w:rsidR="00562CBE" w:rsidRDefault="00215A0E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手机号码</w:t>
            </w:r>
          </w:p>
        </w:tc>
        <w:tc>
          <w:tcPr>
            <w:tcW w:w="3225" w:type="dxa"/>
            <w:gridSpan w:val="2"/>
            <w:tcBorders>
              <w:left w:val="dotted" w:sz="4" w:space="0" w:color="000000"/>
              <w:bottom w:val="dotted" w:sz="4" w:space="0" w:color="000000"/>
            </w:tcBorders>
            <w:shd w:val="clear" w:color="auto" w:fill="339966"/>
            <w:vAlign w:val="center"/>
          </w:tcPr>
          <w:p w:rsidR="00562CBE" w:rsidRDefault="00215A0E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E-mail</w:t>
            </w:r>
          </w:p>
        </w:tc>
      </w:tr>
      <w:tr w:rsidR="00562CBE">
        <w:trPr>
          <w:trHeight w:val="358"/>
        </w:trPr>
        <w:tc>
          <w:tcPr>
            <w:tcW w:w="124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62CBE" w:rsidRDefault="00562CBE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62CBE" w:rsidRDefault="00562CBE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62CBE" w:rsidRDefault="00562CBE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562CBE" w:rsidRDefault="00562CBE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322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562CBE" w:rsidRDefault="00562CBE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</w:tr>
      <w:tr w:rsidR="00562CBE">
        <w:trPr>
          <w:trHeight w:val="266"/>
        </w:trPr>
        <w:tc>
          <w:tcPr>
            <w:tcW w:w="124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62CBE" w:rsidRDefault="00562CBE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62CBE" w:rsidRDefault="00562CBE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62CBE" w:rsidRDefault="00562CBE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562CBE" w:rsidRDefault="00562CBE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322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562CBE" w:rsidRDefault="00562CBE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</w:tr>
      <w:tr w:rsidR="00562CBE">
        <w:trPr>
          <w:trHeight w:val="1814"/>
        </w:trPr>
        <w:tc>
          <w:tcPr>
            <w:tcW w:w="9996" w:type="dxa"/>
            <w:gridSpan w:val="9"/>
            <w:vAlign w:val="center"/>
          </w:tcPr>
          <w:p w:rsidR="005C15CB" w:rsidRDefault="00215A0E" w:rsidP="00371DAD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 w:hint="eastAsia"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</w:rPr>
              <w:t>培训费用</w:t>
            </w:r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>：</w:t>
            </w:r>
            <w:r w:rsidR="00371DAD">
              <w:rPr>
                <w:rFonts w:ascii="微软雅黑" w:eastAsia="微软雅黑" w:hAnsi="微软雅黑" w:cs="Arial" w:hint="eastAsia"/>
                <w:color w:val="000000"/>
              </w:rPr>
              <w:t>会员企业免费，一家企业限报2人。</w:t>
            </w:r>
          </w:p>
          <w:p w:rsidR="00562CBE" w:rsidRDefault="00215A0E" w:rsidP="00371DAD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</w:rPr>
              <w:t>培训时间：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2015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年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9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月</w:t>
            </w:r>
            <w:r w:rsidR="00371DAD">
              <w:rPr>
                <w:rFonts w:ascii="微软雅黑" w:eastAsia="微软雅黑" w:hAnsi="微软雅黑" w:cs="Arial" w:hint="eastAsia"/>
                <w:color w:val="000000"/>
              </w:rPr>
              <w:t>25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日（星期五</w:t>
            </w:r>
            <w:r w:rsidR="00371DAD">
              <w:rPr>
                <w:rFonts w:ascii="微软雅黑" w:eastAsia="微软雅黑" w:hAnsi="微软雅黑" w:cs="Arial" w:hint="eastAsia"/>
                <w:color w:val="000000"/>
              </w:rPr>
              <w:t>下午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）</w:t>
            </w:r>
            <w:r w:rsidR="00371DAD">
              <w:rPr>
                <w:rFonts w:ascii="微软雅黑" w:eastAsia="微软雅黑" w:hAnsi="微软雅黑" w:cs="Arial" w:hint="eastAsia"/>
                <w:color w:val="000000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 xml:space="preserve">  14:00-17:00</w:t>
            </w:r>
            <w:r>
              <w:rPr>
                <w:rFonts w:ascii="微软雅黑" w:eastAsia="微软雅黑" w:hAnsi="微软雅黑" w:cs="Arial" w:hint="eastAsia"/>
                <w:color w:val="000000"/>
              </w:rPr>
              <w:br/>
            </w:r>
            <w:r>
              <w:rPr>
                <w:rFonts w:ascii="微软雅黑" w:eastAsia="微软雅黑" w:hAnsi="微软雅黑" w:cs="Arial" w:hint="eastAsia"/>
                <w:b/>
                <w:bCs/>
              </w:rPr>
              <w:t>培训地点：</w:t>
            </w:r>
            <w:r>
              <w:rPr>
                <w:rStyle w:val="a7"/>
                <w:rFonts w:cs="Arial" w:hint="eastAsia"/>
                <w:color w:val="FF0000"/>
              </w:rPr>
              <w:t>深圳市福田区上步中路</w:t>
            </w:r>
            <w:r>
              <w:rPr>
                <w:rStyle w:val="a7"/>
                <w:rFonts w:cs="Arial" w:hint="eastAsia"/>
                <w:color w:val="FF0000"/>
              </w:rPr>
              <w:t>1001</w:t>
            </w:r>
            <w:r>
              <w:rPr>
                <w:rStyle w:val="a7"/>
                <w:rFonts w:cs="Arial" w:hint="eastAsia"/>
                <w:color w:val="FF0000"/>
              </w:rPr>
              <w:t>号深圳科技大厦</w:t>
            </w:r>
            <w:r>
              <w:rPr>
                <w:rStyle w:val="a7"/>
                <w:rFonts w:cs="Arial" w:hint="eastAsia"/>
                <w:color w:val="FF0000"/>
              </w:rPr>
              <w:t>2</w:t>
            </w:r>
            <w:r>
              <w:rPr>
                <w:rStyle w:val="a7"/>
                <w:rFonts w:cs="Arial" w:hint="eastAsia"/>
                <w:color w:val="FF0000"/>
              </w:rPr>
              <w:t>楼会议室</w:t>
            </w:r>
            <w:r>
              <w:rPr>
                <w:rStyle w:val="a7"/>
                <w:rFonts w:cs="Arial" w:hint="eastAsia"/>
                <w:color w:val="FF0000"/>
              </w:rPr>
              <w:t>(</w:t>
            </w:r>
            <w:r>
              <w:rPr>
                <w:rStyle w:val="a7"/>
                <w:rFonts w:cs="Arial" w:hint="eastAsia"/>
                <w:color w:val="FF0000"/>
              </w:rPr>
              <w:t>西门上电梯到二楼即可</w:t>
            </w:r>
            <w:r>
              <w:rPr>
                <w:rStyle w:val="a7"/>
                <w:rFonts w:cs="Arial" w:hint="eastAsia"/>
                <w:color w:val="FF0000"/>
              </w:rPr>
              <w:t>)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br/>
            </w:r>
            <w:r>
              <w:rPr>
                <w:rFonts w:ascii="微软雅黑" w:eastAsia="微软雅黑" w:hAnsi="微软雅黑" w:cs="Arial" w:hint="eastAsia"/>
                <w:b/>
              </w:rPr>
              <w:t>联</w:t>
            </w:r>
            <w:r>
              <w:rPr>
                <w:rFonts w:ascii="微软雅黑" w:eastAsia="微软雅黑" w:hAnsi="微软雅黑" w:cs="Arial" w:hint="eastAsia"/>
                <w:b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b/>
              </w:rPr>
              <w:t>系</w:t>
            </w:r>
            <w:r>
              <w:rPr>
                <w:rFonts w:ascii="微软雅黑" w:eastAsia="微软雅黑" w:hAnsi="微软雅黑" w:cs="Arial" w:hint="eastAsia"/>
                <w:b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b/>
              </w:rPr>
              <w:t>人：</w:t>
            </w:r>
            <w:r>
              <w:rPr>
                <w:rFonts w:ascii="微软雅黑" w:eastAsia="微软雅黑" w:hAnsi="微软雅黑" w:cs="Arial" w:hint="eastAsia"/>
              </w:rPr>
              <w:t>刘小姐</w:t>
            </w:r>
            <w:r>
              <w:rPr>
                <w:rFonts w:ascii="微软雅黑" w:eastAsia="微软雅黑" w:hAnsi="微软雅黑" w:cs="Arial" w:hint="eastAsia"/>
                <w:bCs/>
              </w:rPr>
              <w:t>/</w:t>
            </w:r>
            <w:r>
              <w:rPr>
                <w:rFonts w:ascii="微软雅黑" w:eastAsia="微软雅黑" w:hAnsi="微软雅黑" w:cs="Arial" w:hint="eastAsia"/>
                <w:bCs/>
              </w:rPr>
              <w:t>章先生</w:t>
            </w:r>
            <w:r>
              <w:rPr>
                <w:rFonts w:ascii="微软雅黑" w:eastAsia="微软雅黑" w:hAnsi="微软雅黑" w:cs="Arial" w:hint="eastAsia"/>
                <w:b/>
              </w:rPr>
              <w:t xml:space="preserve">  </w:t>
            </w:r>
            <w:r>
              <w:rPr>
                <w:rFonts w:ascii="微软雅黑" w:eastAsia="微软雅黑" w:hAnsi="微软雅黑" w:cs="Arial" w:hint="eastAsia"/>
                <w:b/>
              </w:rPr>
              <w:t>联系电话：</w:t>
            </w:r>
            <w:r>
              <w:rPr>
                <w:rFonts w:ascii="微软雅黑" w:eastAsia="微软雅黑" w:hAnsi="微软雅黑" w:cs="Arial" w:hint="eastAsia"/>
              </w:rPr>
              <w:t>83699382/83699014</w:t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  <w:vanish/>
              </w:rPr>
              <w:pgNum/>
            </w:r>
            <w:r>
              <w:rPr>
                <w:rFonts w:ascii="微软雅黑" w:eastAsia="微软雅黑" w:hAnsi="微软雅黑" w:cs="Arial" w:hint="eastAsia"/>
                <w:b/>
              </w:rPr>
              <w:t xml:space="preserve">E-mail: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liutt@hi-tech.org.cn</w:t>
            </w:r>
          </w:p>
        </w:tc>
      </w:tr>
      <w:tr w:rsidR="00562CBE">
        <w:trPr>
          <w:trHeight w:val="3393"/>
        </w:trPr>
        <w:tc>
          <w:tcPr>
            <w:tcW w:w="9996" w:type="dxa"/>
            <w:gridSpan w:val="9"/>
            <w:vAlign w:val="center"/>
          </w:tcPr>
          <w:p w:rsidR="00562CBE" w:rsidRDefault="00215A0E">
            <w:pPr>
              <w:adjustRightInd w:val="0"/>
              <w:snapToGrid w:val="0"/>
              <w:spacing w:after="0" w:line="400" w:lineRule="exact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说</w:t>
            </w: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 xml:space="preserve">    </w:t>
            </w: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明</w:t>
            </w:r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>：</w:t>
            </w:r>
          </w:p>
          <w:p w:rsidR="00562CBE" w:rsidRDefault="00215A0E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after="0" w:line="400" w:lineRule="exact"/>
              <w:jc w:val="both"/>
              <w:rPr>
                <w:rFonts w:ascii="微软雅黑" w:eastAsia="微软雅黑" w:hAnsi="微软雅黑" w:cs="Arial"/>
                <w:color w:val="000000"/>
              </w:rPr>
            </w:pPr>
            <w:r>
              <w:rPr>
                <w:rFonts w:ascii="微软雅黑" w:eastAsia="微软雅黑" w:hAnsi="微软雅黑" w:cs="Arial" w:hint="eastAsia"/>
                <w:color w:val="000000"/>
              </w:rPr>
              <w:t>请将报名回执传回我处，传真号：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0755-83671211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，或邮件至</w:t>
            </w:r>
            <w:hyperlink r:id="rId8" w:history="1">
              <w:r>
                <w:rPr>
                  <w:rStyle w:val="a9"/>
                  <w:rFonts w:ascii="微软雅黑" w:eastAsia="微软雅黑" w:hAnsi="微软雅黑" w:hint="eastAsia"/>
                  <w:sz w:val="18"/>
                  <w:szCs w:val="18"/>
                </w:rPr>
                <w:t>liutt@hi-tech.org.cn</w:t>
              </w:r>
            </w:hyperlink>
            <w:r>
              <w:rPr>
                <w:rFonts w:ascii="微软雅黑" w:eastAsia="微软雅黑" w:hAnsi="微软雅黑" w:hint="eastAsia"/>
                <w:sz w:val="18"/>
                <w:szCs w:val="18"/>
              </w:rPr>
              <w:t>；</w:t>
            </w:r>
          </w:p>
          <w:p w:rsidR="00562CBE" w:rsidRDefault="00215A0E">
            <w:pPr>
              <w:adjustRightInd w:val="0"/>
              <w:snapToGrid w:val="0"/>
              <w:spacing w:after="0" w:line="400" w:lineRule="exact"/>
              <w:rPr>
                <w:rFonts w:ascii="微软雅黑" w:eastAsia="微软雅黑" w:hAnsi="微软雅黑" w:cs="Arial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Arial" w:hint="eastAsia"/>
                <w:color w:val="000000"/>
              </w:rPr>
              <w:t xml:space="preserve">2.  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缴费方式请选择：</w:t>
            </w:r>
            <w:r>
              <w:rPr>
                <w:rFonts w:ascii="微软雅黑" w:eastAsia="微软雅黑" w:hAnsi="微软雅黑" w:cs="Arial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转帐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 xml:space="preserve">  </w:t>
            </w:r>
            <w:r>
              <w:rPr>
                <w:rFonts w:ascii="微软雅黑" w:eastAsia="微软雅黑" w:hAnsi="微软雅黑" w:cs="Arial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现金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 xml:space="preserve"> </w:t>
            </w:r>
          </w:p>
          <w:p w:rsidR="00562CBE" w:rsidRDefault="00215A0E">
            <w:pPr>
              <w:adjustRightInd w:val="0"/>
              <w:snapToGrid w:val="0"/>
              <w:spacing w:after="0" w:line="400" w:lineRule="exact"/>
              <w:rPr>
                <w:rFonts w:ascii="微软雅黑" w:eastAsia="微软雅黑" w:hAnsi="微软雅黑" w:cs="Arial"/>
                <w:color w:val="000000"/>
              </w:rPr>
            </w:pPr>
            <w:r>
              <w:rPr>
                <w:rFonts w:ascii="微软雅黑" w:eastAsia="微软雅黑" w:hAnsi="微软雅黑" w:cs="Arial" w:hint="eastAsia"/>
                <w:color w:val="000000"/>
              </w:rPr>
              <w:t xml:space="preserve">3.  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若转账，请将转账凭证传真至协会或电邮，并来电确认。</w:t>
            </w:r>
          </w:p>
          <w:p w:rsidR="00562CBE" w:rsidRDefault="00215A0E">
            <w:pPr>
              <w:adjustRightInd w:val="0"/>
              <w:snapToGrid w:val="0"/>
              <w:spacing w:after="0" w:line="400" w:lineRule="exact"/>
              <w:rPr>
                <w:rFonts w:ascii="微软雅黑" w:eastAsia="微软雅黑" w:hAnsi="微软雅黑" w:cs="Arial"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账号地址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：</w:t>
            </w:r>
          </w:p>
          <w:p w:rsidR="00562CBE" w:rsidRDefault="00215A0E">
            <w:pPr>
              <w:spacing w:after="0" w:line="320" w:lineRule="exact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开户名：</w:t>
            </w:r>
            <w:r>
              <w:rPr>
                <w:rFonts w:ascii="微软雅黑" w:eastAsia="微软雅黑" w:hAnsi="微软雅黑" w:hint="eastAsia"/>
                <w:szCs w:val="21"/>
              </w:rPr>
              <w:t>深圳市高新技术产业协会</w:t>
            </w:r>
          </w:p>
          <w:p w:rsidR="00562CBE" w:rsidRDefault="00215A0E">
            <w:pPr>
              <w:spacing w:after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开户行：</w:t>
            </w:r>
            <w:r>
              <w:rPr>
                <w:rFonts w:ascii="微软雅黑" w:eastAsia="微软雅黑" w:hAnsi="微软雅黑" w:hint="eastAsia"/>
                <w:szCs w:val="21"/>
              </w:rPr>
              <w:t>招商银行泰然金谷支行</w:t>
            </w:r>
          </w:p>
          <w:p w:rsidR="00562CBE" w:rsidRDefault="00215A0E">
            <w:pPr>
              <w:spacing w:after="0" w:line="200" w:lineRule="exact"/>
              <w:rPr>
                <w:rFonts w:ascii="微软雅黑" w:eastAsia="微软雅黑" w:hAnsi="微软雅黑" w:cs="Arial"/>
                <w:bCs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账号：</w:t>
            </w:r>
            <w:r>
              <w:rPr>
                <w:rFonts w:ascii="微软雅黑" w:eastAsia="微软雅黑" w:hAnsi="微软雅黑" w:hint="eastAsia"/>
                <w:szCs w:val="21"/>
              </w:rPr>
              <w:t>8144 8155 2210 001</w:t>
            </w:r>
          </w:p>
        </w:tc>
      </w:tr>
    </w:tbl>
    <w:p w:rsidR="00562CBE" w:rsidRDefault="00562CBE">
      <w:pPr>
        <w:widowControl w:val="0"/>
        <w:spacing w:after="0" w:line="360" w:lineRule="auto"/>
        <w:ind w:firstLineChars="157" w:firstLine="377"/>
        <w:jc w:val="both"/>
        <w:rPr>
          <w:rFonts w:ascii="宋体" w:hAnsi="宋体" w:cs="Arial"/>
          <w:color w:val="222222"/>
          <w:kern w:val="2"/>
          <w:sz w:val="24"/>
          <w:szCs w:val="24"/>
        </w:rPr>
      </w:pPr>
    </w:p>
    <w:sectPr w:rsidR="00562CBE" w:rsidSect="00371DAD">
      <w:headerReference w:type="default" r:id="rId9"/>
      <w:pgSz w:w="11907" w:h="16840"/>
      <w:pgMar w:top="947" w:right="1275" w:bottom="992" w:left="1418" w:header="0" w:footer="709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A0E" w:rsidRDefault="00215A0E" w:rsidP="00562CBE">
      <w:pPr>
        <w:spacing w:after="0" w:line="240" w:lineRule="auto"/>
      </w:pPr>
      <w:r>
        <w:separator/>
      </w:r>
    </w:p>
  </w:endnote>
  <w:endnote w:type="continuationSeparator" w:id="1">
    <w:p w:rsidR="00215A0E" w:rsidRDefault="00215A0E" w:rsidP="0056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A0E" w:rsidRDefault="00215A0E" w:rsidP="00562CBE">
      <w:pPr>
        <w:spacing w:after="0" w:line="240" w:lineRule="auto"/>
      </w:pPr>
      <w:r>
        <w:separator/>
      </w:r>
    </w:p>
  </w:footnote>
  <w:footnote w:type="continuationSeparator" w:id="1">
    <w:p w:rsidR="00215A0E" w:rsidRDefault="00215A0E" w:rsidP="00562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CBE" w:rsidRDefault="00562CBE" w:rsidP="00371DAD">
    <w:pPr>
      <w:pStyle w:val="a5"/>
      <w:ind w:leftChars="1996" w:left="6232" w:hangingChars="837" w:hanging="184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278.25pt;height:57.7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B987A8B"/>
    <w:rsid w:val="000362AE"/>
    <w:rsid w:val="000A6123"/>
    <w:rsid w:val="000A7EAE"/>
    <w:rsid w:val="00102BB2"/>
    <w:rsid w:val="00170985"/>
    <w:rsid w:val="0017176B"/>
    <w:rsid w:val="00215A0E"/>
    <w:rsid w:val="00273078"/>
    <w:rsid w:val="00274047"/>
    <w:rsid w:val="00333F61"/>
    <w:rsid w:val="00360986"/>
    <w:rsid w:val="00362AB4"/>
    <w:rsid w:val="00371DAD"/>
    <w:rsid w:val="003E2150"/>
    <w:rsid w:val="0044520D"/>
    <w:rsid w:val="0045615C"/>
    <w:rsid w:val="004D11DB"/>
    <w:rsid w:val="00501CBB"/>
    <w:rsid w:val="005128C1"/>
    <w:rsid w:val="00562CBE"/>
    <w:rsid w:val="00594B4D"/>
    <w:rsid w:val="005A4A52"/>
    <w:rsid w:val="005C15CB"/>
    <w:rsid w:val="005D1738"/>
    <w:rsid w:val="00625575"/>
    <w:rsid w:val="006D1054"/>
    <w:rsid w:val="006F0C53"/>
    <w:rsid w:val="007F6A85"/>
    <w:rsid w:val="00806FAB"/>
    <w:rsid w:val="00822CF2"/>
    <w:rsid w:val="0083478D"/>
    <w:rsid w:val="008A249C"/>
    <w:rsid w:val="00910BC8"/>
    <w:rsid w:val="009410DB"/>
    <w:rsid w:val="00950067"/>
    <w:rsid w:val="009728E9"/>
    <w:rsid w:val="009B5D4C"/>
    <w:rsid w:val="009D52C2"/>
    <w:rsid w:val="00A02AB8"/>
    <w:rsid w:val="00A670C2"/>
    <w:rsid w:val="00A873DC"/>
    <w:rsid w:val="00AA5BA7"/>
    <w:rsid w:val="00AE1AE9"/>
    <w:rsid w:val="00B03E33"/>
    <w:rsid w:val="00B572C5"/>
    <w:rsid w:val="00B97F97"/>
    <w:rsid w:val="00C7591D"/>
    <w:rsid w:val="00CA5D38"/>
    <w:rsid w:val="00CB2E1E"/>
    <w:rsid w:val="00CF1EEA"/>
    <w:rsid w:val="00D5719C"/>
    <w:rsid w:val="00DA1D4F"/>
    <w:rsid w:val="00DC6854"/>
    <w:rsid w:val="00DD5211"/>
    <w:rsid w:val="00E87B4B"/>
    <w:rsid w:val="00EC33BC"/>
    <w:rsid w:val="00F11342"/>
    <w:rsid w:val="00FA0B98"/>
    <w:rsid w:val="00FD0ACC"/>
    <w:rsid w:val="00FF16DE"/>
    <w:rsid w:val="03B358FE"/>
    <w:rsid w:val="07F13037"/>
    <w:rsid w:val="0B987A8B"/>
    <w:rsid w:val="0BD65003"/>
    <w:rsid w:val="0CA73CCE"/>
    <w:rsid w:val="0F0E1A57"/>
    <w:rsid w:val="17C00184"/>
    <w:rsid w:val="18020AC6"/>
    <w:rsid w:val="1B6260FC"/>
    <w:rsid w:val="1DBB1753"/>
    <w:rsid w:val="21222D6A"/>
    <w:rsid w:val="22A34C73"/>
    <w:rsid w:val="302E2617"/>
    <w:rsid w:val="3A561743"/>
    <w:rsid w:val="3B9134C3"/>
    <w:rsid w:val="44AE084C"/>
    <w:rsid w:val="47E40B80"/>
    <w:rsid w:val="4E3D3A14"/>
    <w:rsid w:val="4EC63299"/>
    <w:rsid w:val="557D3DCF"/>
    <w:rsid w:val="56197772"/>
    <w:rsid w:val="58294CB2"/>
    <w:rsid w:val="5D327BF3"/>
    <w:rsid w:val="6DD2313B"/>
    <w:rsid w:val="6DE229A3"/>
    <w:rsid w:val="6EA0700B"/>
    <w:rsid w:val="6EE72492"/>
    <w:rsid w:val="75E7607E"/>
    <w:rsid w:val="7CF27D31"/>
    <w:rsid w:val="7D43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Followed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BE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uiPriority w:val="9"/>
    <w:qFormat/>
    <w:rsid w:val="00562CB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562CBE"/>
    <w:pPr>
      <w:spacing w:after="0" w:line="240" w:lineRule="auto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562CB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unhideWhenUsed/>
    <w:rsid w:val="00562CBE"/>
    <w:pPr>
      <w:tabs>
        <w:tab w:val="center" w:pos="4320"/>
        <w:tab w:val="right" w:pos="8640"/>
      </w:tabs>
      <w:spacing w:after="0" w:line="240" w:lineRule="auto"/>
    </w:pPr>
  </w:style>
  <w:style w:type="paragraph" w:styleId="a6">
    <w:name w:val="Normal (Web)"/>
    <w:basedOn w:val="a"/>
    <w:uiPriority w:val="99"/>
    <w:unhideWhenUsed/>
    <w:rsid w:val="00562CBE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a7">
    <w:name w:val="Strong"/>
    <w:basedOn w:val="a0"/>
    <w:uiPriority w:val="22"/>
    <w:qFormat/>
    <w:rsid w:val="00562CBE"/>
    <w:rPr>
      <w:b/>
      <w:bCs/>
    </w:rPr>
  </w:style>
  <w:style w:type="character" w:styleId="a8">
    <w:name w:val="FollowedHyperlink"/>
    <w:basedOn w:val="a0"/>
    <w:uiPriority w:val="99"/>
    <w:unhideWhenUsed/>
    <w:rsid w:val="00562CBE"/>
    <w:rPr>
      <w:color w:val="800080"/>
      <w:u w:val="single"/>
    </w:rPr>
  </w:style>
  <w:style w:type="character" w:styleId="a9">
    <w:name w:val="Hyperlink"/>
    <w:basedOn w:val="a0"/>
    <w:rsid w:val="00562CBE"/>
    <w:rPr>
      <w:color w:val="000000"/>
      <w:u w:val="none"/>
    </w:rPr>
  </w:style>
  <w:style w:type="table" w:styleId="aa">
    <w:name w:val="Table Grid"/>
    <w:basedOn w:val="a1"/>
    <w:uiPriority w:val="99"/>
    <w:unhideWhenUsed/>
    <w:rsid w:val="00562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rsid w:val="00562CBE"/>
    <w:pPr>
      <w:ind w:left="720"/>
      <w:contextualSpacing/>
    </w:pPr>
  </w:style>
  <w:style w:type="paragraph" w:customStyle="1" w:styleId="h333">
    <w:name w:val="h333"/>
    <w:basedOn w:val="a"/>
    <w:rsid w:val="00562CBE"/>
    <w:pPr>
      <w:pBdr>
        <w:bottom w:val="dashed" w:sz="6" w:space="0" w:color="999999"/>
      </w:pBdr>
      <w:spacing w:before="100" w:beforeAutospacing="1" w:after="150" w:line="600" w:lineRule="atLeast"/>
    </w:pPr>
    <w:rPr>
      <w:rFonts w:ascii="Times New Roman" w:eastAsia="Times New Roman" w:hAnsi="Times New Roman"/>
      <w:sz w:val="30"/>
      <w:szCs w:val="30"/>
    </w:rPr>
  </w:style>
  <w:style w:type="paragraph" w:customStyle="1" w:styleId="2">
    <w:name w:val="列出段落2"/>
    <w:basedOn w:val="a"/>
    <w:uiPriority w:val="34"/>
    <w:qFormat/>
    <w:rsid w:val="00562CBE"/>
    <w:pPr>
      <w:ind w:firstLineChars="200" w:firstLine="420"/>
    </w:pPr>
  </w:style>
  <w:style w:type="paragraph" w:customStyle="1" w:styleId="p0">
    <w:name w:val="p0"/>
    <w:basedOn w:val="a"/>
    <w:rsid w:val="00562CBE"/>
    <w:pPr>
      <w:spacing w:after="0" w:line="240" w:lineRule="auto"/>
      <w:jc w:val="both"/>
    </w:pPr>
    <w:rPr>
      <w:rFonts w:cs="宋体"/>
      <w:sz w:val="21"/>
      <w:szCs w:val="21"/>
    </w:rPr>
  </w:style>
  <w:style w:type="paragraph" w:customStyle="1" w:styleId="z-1">
    <w:name w:val="z-窗体底端1"/>
    <w:basedOn w:val="a"/>
    <w:next w:val="a"/>
    <w:link w:val="z-Char"/>
    <w:rsid w:val="00562CBE"/>
    <w:pPr>
      <w:widowControl w:val="0"/>
      <w:pBdr>
        <w:top w:val="single" w:sz="6" w:space="1" w:color="auto"/>
      </w:pBdr>
      <w:spacing w:after="0" w:line="240" w:lineRule="auto"/>
      <w:jc w:val="center"/>
    </w:pPr>
    <w:rPr>
      <w:rFonts w:ascii="Arial" w:hAnsi="Times New Roman"/>
      <w:vanish/>
      <w:kern w:val="2"/>
      <w:sz w:val="16"/>
      <w:szCs w:val="20"/>
    </w:rPr>
  </w:style>
  <w:style w:type="character" w:customStyle="1" w:styleId="15">
    <w:name w:val="15"/>
    <w:basedOn w:val="a0"/>
    <w:rsid w:val="00562CBE"/>
    <w:rPr>
      <w:rFonts w:ascii="Times New Roman" w:hAnsi="Times New Roman" w:cs="Times New Roman" w:hint="default"/>
      <w:color w:val="0000FF"/>
      <w:u w:val="single"/>
    </w:rPr>
  </w:style>
  <w:style w:type="character" w:customStyle="1" w:styleId="16">
    <w:name w:val="16"/>
    <w:basedOn w:val="a0"/>
    <w:rsid w:val="00562CBE"/>
    <w:rPr>
      <w:rFonts w:ascii="Times New Roman" w:hAnsi="Times New Roman" w:cs="Times New Roman" w:hint="default"/>
      <w:b/>
      <w:bCs/>
    </w:rPr>
  </w:style>
  <w:style w:type="character" w:customStyle="1" w:styleId="Char0">
    <w:name w:val="页脚 Char"/>
    <w:basedOn w:val="a0"/>
    <w:link w:val="a4"/>
    <w:semiHidden/>
    <w:rsid w:val="00562CBE"/>
    <w:rPr>
      <w:rFonts w:ascii="Calibri" w:hAnsi="Calibri"/>
      <w:sz w:val="18"/>
      <w:szCs w:val="18"/>
    </w:rPr>
  </w:style>
  <w:style w:type="character" w:customStyle="1" w:styleId="z-Char">
    <w:name w:val="z-窗体底端 Char"/>
    <w:basedOn w:val="a0"/>
    <w:link w:val="z-1"/>
    <w:rsid w:val="00562CBE"/>
    <w:rPr>
      <w:rFonts w:ascii="Arial"/>
      <w:vanish/>
      <w:kern w:val="2"/>
      <w:sz w:val="16"/>
    </w:rPr>
  </w:style>
  <w:style w:type="character" w:customStyle="1" w:styleId="Char">
    <w:name w:val="批注框文本 Char"/>
    <w:basedOn w:val="a0"/>
    <w:link w:val="a3"/>
    <w:uiPriority w:val="99"/>
    <w:semiHidden/>
    <w:rsid w:val="00562CBE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tt@hi-tech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8月14日“危机中的企业供应链资金管理” </dc:title>
  <dc:creator>Administrator</dc:creator>
  <cp:lastModifiedBy>admin</cp:lastModifiedBy>
  <cp:revision>2</cp:revision>
  <dcterms:created xsi:type="dcterms:W3CDTF">2015-09-07T08:59:00Z</dcterms:created>
  <dcterms:modified xsi:type="dcterms:W3CDTF">2015-09-15T02:18:00Z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