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8B" w:rsidRDefault="005C2A8B">
      <w:pPr>
        <w:tabs>
          <w:tab w:val="center" w:pos="5273"/>
        </w:tabs>
        <w:spacing w:line="360" w:lineRule="auto"/>
        <w:ind w:leftChars="1682" w:left="4943" w:hangingChars="392" w:hanging="1411"/>
        <w:rPr>
          <w:rFonts w:ascii="微软雅黑" w:eastAsia="微软雅黑" w:hAnsi="微软雅黑" w:cs="Arial"/>
          <w:b/>
          <w:bCs/>
          <w:color w:val="3366FF"/>
          <w:spacing w:val="6"/>
          <w:sz w:val="36"/>
          <w:szCs w:val="36"/>
        </w:rPr>
      </w:pPr>
      <w:r w:rsidRPr="005C2A8B">
        <w:rPr>
          <w:rFonts w:ascii="微软雅黑" w:eastAsia="微软雅黑" w:hAnsi="微软雅黑" w:cs="Arial"/>
          <w:b/>
          <w:bCs/>
          <w:color w:val="3366FF"/>
          <w:spacing w:val="6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99.25pt;height:46.5pt">
            <v:imagedata r:id="rId8" o:title="图片1"/>
          </v:shape>
        </w:pict>
      </w:r>
    </w:p>
    <w:p w:rsidR="005C2A8B" w:rsidRDefault="00BF16E5">
      <w:pPr>
        <w:tabs>
          <w:tab w:val="center" w:pos="5273"/>
        </w:tabs>
        <w:spacing w:line="360" w:lineRule="auto"/>
        <w:ind w:firstLineChars="700" w:firstLine="2604"/>
        <w:rPr>
          <w:rFonts w:ascii="微软雅黑" w:eastAsia="微软雅黑" w:hAnsi="微软雅黑" w:cs="Arial"/>
          <w:b/>
          <w:bCs/>
          <w:color w:val="3366FF"/>
          <w:spacing w:val="6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3366FF"/>
          <w:spacing w:val="6"/>
          <w:sz w:val="36"/>
          <w:szCs w:val="36"/>
        </w:rPr>
        <w:t>2015</w:t>
      </w:r>
      <w:r>
        <w:rPr>
          <w:rFonts w:ascii="微软雅黑" w:eastAsia="微软雅黑" w:hAnsi="微软雅黑" w:cs="Arial" w:hint="eastAsia"/>
          <w:b/>
          <w:bCs/>
          <w:color w:val="3366FF"/>
          <w:spacing w:val="6"/>
          <w:sz w:val="36"/>
          <w:szCs w:val="36"/>
        </w:rPr>
        <w:t>年公益研讨会四</w:t>
      </w:r>
    </w:p>
    <w:p w:rsidR="005C2A8B" w:rsidRDefault="00BF16E5">
      <w:pPr>
        <w:tabs>
          <w:tab w:val="center" w:pos="5273"/>
        </w:tabs>
        <w:spacing w:line="360" w:lineRule="auto"/>
        <w:ind w:firstLineChars="450" w:firstLine="1674"/>
        <w:rPr>
          <w:rFonts w:ascii="微软雅黑" w:eastAsia="微软雅黑" w:hAnsi="微软雅黑" w:cs="Arial"/>
          <w:b/>
          <w:bCs/>
          <w:color w:val="3366FF"/>
          <w:spacing w:val="6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3366FF"/>
          <w:spacing w:val="6"/>
          <w:sz w:val="36"/>
          <w:szCs w:val="36"/>
        </w:rPr>
        <w:t>《职场</w:t>
      </w:r>
      <w:r>
        <w:rPr>
          <w:rFonts w:ascii="微软雅黑" w:eastAsia="微软雅黑" w:hAnsi="微软雅黑" w:cs="Arial" w:hint="eastAsia"/>
          <w:b/>
          <w:bCs/>
          <w:color w:val="3366FF"/>
          <w:spacing w:val="6"/>
          <w:sz w:val="36"/>
          <w:szCs w:val="36"/>
        </w:rPr>
        <w:t>IT</w:t>
      </w:r>
      <w:r>
        <w:rPr>
          <w:rFonts w:ascii="微软雅黑" w:eastAsia="微软雅黑" w:hAnsi="微软雅黑" w:cs="Arial" w:hint="eastAsia"/>
          <w:b/>
          <w:bCs/>
          <w:color w:val="3366FF"/>
          <w:spacing w:val="6"/>
          <w:sz w:val="36"/>
          <w:szCs w:val="36"/>
        </w:rPr>
        <w:t>人士的职业生涯规划》</w:t>
      </w:r>
      <w:r>
        <w:rPr>
          <w:rFonts w:ascii="微软雅黑" w:eastAsia="微软雅黑" w:hAnsi="微软雅黑" w:cs="Arial" w:hint="eastAsia"/>
          <w:b/>
          <w:bCs/>
          <w:color w:val="FF0000"/>
          <w:spacing w:val="6"/>
          <w:sz w:val="24"/>
          <w:szCs w:val="24"/>
        </w:rPr>
        <w:t>限额</w:t>
      </w:r>
      <w:r>
        <w:rPr>
          <w:rFonts w:ascii="微软雅黑" w:eastAsia="微软雅黑" w:hAnsi="微软雅黑" w:cs="Arial" w:hint="eastAsia"/>
          <w:b/>
          <w:bCs/>
          <w:color w:val="FF0000"/>
          <w:spacing w:val="6"/>
          <w:sz w:val="24"/>
          <w:szCs w:val="24"/>
        </w:rPr>
        <w:t>80</w:t>
      </w:r>
      <w:r>
        <w:rPr>
          <w:rFonts w:ascii="微软雅黑" w:eastAsia="微软雅黑" w:hAnsi="微软雅黑" w:cs="Arial" w:hint="eastAsia"/>
          <w:b/>
          <w:bCs/>
          <w:color w:val="FF0000"/>
          <w:spacing w:val="6"/>
          <w:sz w:val="24"/>
          <w:szCs w:val="24"/>
        </w:rPr>
        <w:t>人</w:t>
      </w:r>
    </w:p>
    <w:p w:rsidR="005C2A8B" w:rsidRDefault="00BF16E5">
      <w:pPr>
        <w:pStyle w:val="a8"/>
        <w:rPr>
          <w:rFonts w:ascii="宋体" w:hAnsi="宋体"/>
          <w:b/>
          <w:color w:val="3366FF"/>
          <w:kern w:val="2"/>
          <w:sz w:val="24"/>
          <w:szCs w:val="24"/>
          <w:lang w:val="en-US"/>
        </w:rPr>
      </w:pPr>
      <w:r>
        <w:rPr>
          <w:rFonts w:ascii="宋体" w:hAnsi="宋体" w:hint="eastAsia"/>
          <w:b/>
          <w:color w:val="3366FF"/>
          <w:kern w:val="2"/>
          <w:sz w:val="24"/>
          <w:szCs w:val="24"/>
          <w:lang w:val="en-US"/>
        </w:rPr>
        <w:t>【讲座目标】</w:t>
      </w:r>
    </w:p>
    <w:p w:rsidR="005C2A8B" w:rsidRDefault="00BF16E5">
      <w:pPr>
        <w:pStyle w:val="a8"/>
        <w:tabs>
          <w:tab w:val="left" w:pos="1384"/>
        </w:tabs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帮助职场中的</w:t>
      </w:r>
      <w:r>
        <w:rPr>
          <w:rFonts w:ascii="宋体" w:hAnsi="宋体" w:hint="eastAsia"/>
          <w:sz w:val="24"/>
          <w:szCs w:val="24"/>
        </w:rPr>
        <w:t>IT</w:t>
      </w:r>
      <w:r>
        <w:rPr>
          <w:rFonts w:ascii="宋体" w:hAnsi="宋体" w:hint="eastAsia"/>
          <w:sz w:val="24"/>
          <w:szCs w:val="24"/>
        </w:rPr>
        <w:t>专业人员建立起完整的能力塑造拼图，明确自我的修炼之路，为更高的人生目标完善自我。</w:t>
      </w:r>
    </w:p>
    <w:p w:rsidR="005C2A8B" w:rsidRDefault="00BF16E5">
      <w:pPr>
        <w:pStyle w:val="a8"/>
        <w:rPr>
          <w:rFonts w:ascii="宋体" w:hAnsi="宋体"/>
          <w:b/>
          <w:color w:val="3366FF"/>
          <w:kern w:val="2"/>
          <w:sz w:val="24"/>
          <w:szCs w:val="24"/>
          <w:lang w:val="en-US"/>
        </w:rPr>
      </w:pPr>
      <w:r>
        <w:rPr>
          <w:rFonts w:ascii="宋体" w:hAnsi="宋体" w:hint="eastAsia"/>
          <w:b/>
          <w:color w:val="3366FF"/>
          <w:kern w:val="2"/>
          <w:sz w:val="24"/>
          <w:szCs w:val="24"/>
          <w:lang w:val="en-US"/>
        </w:rPr>
        <w:t>【课程描述】</w:t>
      </w:r>
    </w:p>
    <w:p w:rsidR="005C2A8B" w:rsidRDefault="00BF16E5">
      <w:pPr>
        <w:pStyle w:val="a8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b/>
          <w:bCs/>
          <w:kern w:val="2"/>
          <w:sz w:val="24"/>
          <w:szCs w:val="24"/>
          <w:lang w:val="en-US"/>
        </w:rPr>
        <w:tab/>
      </w:r>
      <w:r>
        <w:rPr>
          <w:rFonts w:ascii="宋体" w:hAnsi="宋体" w:hint="eastAsia"/>
          <w:sz w:val="24"/>
          <w:szCs w:val="24"/>
          <w:lang w:val="en-US"/>
        </w:rPr>
        <w:t>最近二十多年来，信息技术（</w:t>
      </w:r>
      <w:r>
        <w:rPr>
          <w:rFonts w:ascii="宋体" w:hAnsi="宋体" w:hint="eastAsia"/>
          <w:sz w:val="24"/>
          <w:szCs w:val="24"/>
          <w:lang w:val="en-US"/>
        </w:rPr>
        <w:t>IT</w:t>
      </w:r>
      <w:r>
        <w:rPr>
          <w:rFonts w:ascii="宋体" w:hAnsi="宋体" w:hint="eastAsia"/>
          <w:sz w:val="24"/>
          <w:szCs w:val="24"/>
          <w:lang w:val="en-US"/>
        </w:rPr>
        <w:t>）带来的浪潮席卷各个领域，几乎无一幸免。无数人投身</w:t>
      </w:r>
      <w:r>
        <w:rPr>
          <w:rFonts w:ascii="宋体" w:hAnsi="宋体" w:hint="eastAsia"/>
          <w:sz w:val="24"/>
          <w:szCs w:val="24"/>
          <w:lang w:val="en-US"/>
        </w:rPr>
        <w:t>IT</w:t>
      </w:r>
      <w:r>
        <w:rPr>
          <w:rFonts w:ascii="宋体" w:hAnsi="宋体" w:hint="eastAsia"/>
          <w:sz w:val="24"/>
          <w:szCs w:val="24"/>
          <w:lang w:val="en-US"/>
        </w:rPr>
        <w:t>行业，但五年十年打拼后，大部分人归于沉寂重复着朝九晚五的节奏，而一部分人脱颖而出激情澎湃并不断造梦，年过五旬却依然活力四射。为什么会有如此不同呢？本课程从个人的综合能力素养方面进行诠释，帮助您梳理一个完整的</w:t>
      </w:r>
      <w:r>
        <w:rPr>
          <w:rFonts w:ascii="宋体" w:hAnsi="宋体" w:hint="eastAsia"/>
          <w:sz w:val="24"/>
          <w:szCs w:val="24"/>
          <w:lang w:val="en-US"/>
        </w:rPr>
        <w:t>IT</w:t>
      </w:r>
      <w:r>
        <w:rPr>
          <w:rFonts w:ascii="宋体" w:hAnsi="宋体" w:hint="eastAsia"/>
          <w:sz w:val="24"/>
          <w:szCs w:val="24"/>
          <w:lang w:val="en-US"/>
        </w:rPr>
        <w:t>人士修炼之道。读万卷书、行万里路，本讲座讲师以自我近二十年的职场之路倾力分享：</w:t>
      </w:r>
    </w:p>
    <w:p w:rsidR="005C2A8B" w:rsidRDefault="00BF16E5">
      <w:pPr>
        <w:pStyle w:val="a8"/>
        <w:numPr>
          <w:ilvl w:val="0"/>
          <w:numId w:val="1"/>
        </w:numPr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修炼专业能力：初入</w:t>
      </w:r>
      <w:r>
        <w:rPr>
          <w:rFonts w:ascii="宋体" w:hAnsi="宋体" w:hint="eastAsia"/>
          <w:sz w:val="24"/>
          <w:szCs w:val="24"/>
          <w:lang w:val="en-US"/>
        </w:rPr>
        <w:t>IT</w:t>
      </w:r>
      <w:r>
        <w:rPr>
          <w:rFonts w:ascii="宋体" w:hAnsi="宋体" w:hint="eastAsia"/>
          <w:sz w:val="24"/>
          <w:szCs w:val="24"/>
          <w:lang w:val="en-US"/>
        </w:rPr>
        <w:t>的立身之本，形成对</w:t>
      </w:r>
      <w:r>
        <w:rPr>
          <w:rFonts w:ascii="宋体" w:hAnsi="宋体" w:hint="eastAsia"/>
          <w:sz w:val="24"/>
          <w:szCs w:val="24"/>
          <w:lang w:val="en-US"/>
        </w:rPr>
        <w:t>IT</w:t>
      </w:r>
      <w:r>
        <w:rPr>
          <w:rFonts w:ascii="宋体" w:hAnsi="宋体" w:hint="eastAsia"/>
          <w:sz w:val="24"/>
          <w:szCs w:val="24"/>
          <w:lang w:val="en-US"/>
        </w:rPr>
        <w:t>架构的理解能力，树立不断开拓发展职业之路的信心；</w:t>
      </w:r>
    </w:p>
    <w:p w:rsidR="005C2A8B" w:rsidRDefault="00BF16E5">
      <w:pPr>
        <w:pStyle w:val="a8"/>
        <w:numPr>
          <w:ilvl w:val="0"/>
          <w:numId w:val="1"/>
        </w:numPr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修炼表达能力：“养在深闺人未识，一朝选在君王侧”的时代已经过去，团队协作和价值呈现都不离开表达力；</w:t>
      </w:r>
    </w:p>
    <w:p w:rsidR="005C2A8B" w:rsidRDefault="00BF16E5">
      <w:pPr>
        <w:pStyle w:val="a8"/>
        <w:numPr>
          <w:ilvl w:val="0"/>
          <w:numId w:val="1"/>
        </w:numPr>
        <w:jc w:val="left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修炼自我的职业性：能力的提升来自于不断地学习和实践，实践的机会来自于领导、同事和客户的支持，良好地职业性将使你机会良多；</w:t>
      </w:r>
    </w:p>
    <w:p w:rsidR="005C2A8B" w:rsidRDefault="00BF16E5">
      <w:pPr>
        <w:pStyle w:val="a8"/>
        <w:numPr>
          <w:ilvl w:val="0"/>
          <w:numId w:val="1"/>
        </w:numPr>
        <w:jc w:val="left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修炼自我的全局观：让自我的知识体系和思维空间更为立体，学会跳出岗位局限来学习和思考全局性的问题，包括管理问题、业务问题等。</w:t>
      </w:r>
    </w:p>
    <w:p w:rsidR="005C2A8B" w:rsidRDefault="00BF16E5">
      <w:pPr>
        <w:pStyle w:val="20"/>
        <w:ind w:left="39"/>
        <w:jc w:val="left"/>
        <w:rPr>
          <w:rFonts w:ascii="宋体" w:hAnsi="宋体" w:cs="宋体"/>
          <w:b/>
          <w:color w:val="3366FF"/>
          <w:kern w:val="2"/>
          <w:sz w:val="24"/>
          <w:szCs w:val="24"/>
        </w:rPr>
      </w:pPr>
      <w:r>
        <w:rPr>
          <w:rFonts w:ascii="宋体" w:hAnsi="宋体" w:cs="宋体" w:hint="eastAsia"/>
          <w:b/>
          <w:color w:val="3366FF"/>
          <w:kern w:val="2"/>
          <w:sz w:val="24"/>
          <w:szCs w:val="24"/>
        </w:rPr>
        <w:t>【讲座纲要】</w:t>
      </w:r>
    </w:p>
    <w:p w:rsidR="005C2A8B" w:rsidRDefault="00BF16E5">
      <w:pPr>
        <w:pStyle w:val="20"/>
        <w:numPr>
          <w:ilvl w:val="0"/>
          <w:numId w:val="2"/>
        </w:numPr>
        <w:ind w:left="459"/>
        <w:jc w:val="left"/>
        <w:rPr>
          <w:rFonts w:ascii="宋体" w:hAnsi="宋体" w:cs="宋体"/>
          <w:b/>
          <w:color w:val="3366FF"/>
          <w:kern w:val="2"/>
          <w:sz w:val="24"/>
          <w:szCs w:val="24"/>
        </w:rPr>
      </w:pPr>
      <w:r>
        <w:rPr>
          <w:rFonts w:ascii="宋体" w:hAnsi="宋体" w:cs="宋体" w:hint="eastAsia"/>
          <w:b/>
          <w:color w:val="3366FF"/>
          <w:kern w:val="2"/>
          <w:sz w:val="24"/>
          <w:szCs w:val="24"/>
        </w:rPr>
        <w:t>IT</w:t>
      </w:r>
      <w:r>
        <w:rPr>
          <w:rFonts w:ascii="宋体" w:hAnsi="宋体" w:cs="宋体" w:hint="eastAsia"/>
          <w:b/>
          <w:color w:val="3366FF"/>
          <w:kern w:val="2"/>
          <w:sz w:val="24"/>
          <w:szCs w:val="24"/>
        </w:rPr>
        <w:t>职场人生路</w:t>
      </w:r>
    </w:p>
    <w:p w:rsidR="005C2A8B" w:rsidRDefault="00BF16E5">
      <w:pPr>
        <w:pStyle w:val="30"/>
        <w:numPr>
          <w:ilvl w:val="0"/>
          <w:numId w:val="3"/>
        </w:numPr>
        <w:ind w:left="884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IT</w:t>
      </w:r>
      <w:r>
        <w:rPr>
          <w:rFonts w:ascii="宋体" w:hAnsi="宋体" w:cs="宋体" w:hint="eastAsia"/>
          <w:sz w:val="24"/>
          <w:szCs w:val="24"/>
        </w:rPr>
        <w:t>职场发展之路面面观</w:t>
      </w:r>
    </w:p>
    <w:p w:rsidR="005C2A8B" w:rsidRDefault="00BF16E5">
      <w:pPr>
        <w:pStyle w:val="30"/>
        <w:numPr>
          <w:ilvl w:val="0"/>
          <w:numId w:val="3"/>
        </w:numPr>
        <w:ind w:left="884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IT</w:t>
      </w:r>
      <w:r>
        <w:rPr>
          <w:rFonts w:ascii="宋体" w:hAnsi="宋体" w:cs="宋体" w:hint="eastAsia"/>
          <w:sz w:val="24"/>
          <w:szCs w:val="24"/>
        </w:rPr>
        <w:t>职场发展的能力拼图</w:t>
      </w:r>
    </w:p>
    <w:p w:rsidR="005C2A8B" w:rsidRDefault="00BF16E5">
      <w:pPr>
        <w:pStyle w:val="20"/>
        <w:numPr>
          <w:ilvl w:val="0"/>
          <w:numId w:val="2"/>
        </w:numPr>
        <w:ind w:left="459"/>
        <w:jc w:val="left"/>
        <w:rPr>
          <w:rFonts w:ascii="宋体" w:hAnsi="宋体" w:cs="宋体"/>
          <w:b/>
          <w:color w:val="3366FF"/>
          <w:kern w:val="2"/>
          <w:sz w:val="24"/>
          <w:szCs w:val="24"/>
        </w:rPr>
      </w:pPr>
      <w:r>
        <w:rPr>
          <w:rFonts w:ascii="宋体" w:hAnsi="宋体" w:cs="宋体" w:hint="eastAsia"/>
          <w:b/>
          <w:color w:val="3366FF"/>
          <w:kern w:val="2"/>
          <w:sz w:val="24"/>
          <w:szCs w:val="24"/>
        </w:rPr>
        <w:t>修炼专业能力</w:t>
      </w:r>
    </w:p>
    <w:p w:rsidR="005C2A8B" w:rsidRDefault="00BF16E5">
      <w:pPr>
        <w:pStyle w:val="30"/>
        <w:numPr>
          <w:ilvl w:val="0"/>
          <w:numId w:val="4"/>
        </w:numPr>
        <w:ind w:left="743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要做就做出个“专家”样</w:t>
      </w:r>
    </w:p>
    <w:p w:rsidR="005C2A8B" w:rsidRDefault="00BF16E5">
      <w:pPr>
        <w:pStyle w:val="30"/>
        <w:numPr>
          <w:ilvl w:val="0"/>
          <w:numId w:val="4"/>
        </w:numPr>
        <w:ind w:left="743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博与专：知识的</w:t>
      </w:r>
      <w:r>
        <w:rPr>
          <w:rFonts w:ascii="宋体" w:hAnsi="宋体" w:cs="宋体" w:hint="eastAsia"/>
          <w:sz w:val="24"/>
          <w:szCs w:val="24"/>
        </w:rPr>
        <w:t>T</w:t>
      </w:r>
      <w:r>
        <w:rPr>
          <w:rFonts w:ascii="宋体" w:hAnsi="宋体" w:cs="宋体" w:hint="eastAsia"/>
          <w:sz w:val="24"/>
          <w:szCs w:val="24"/>
        </w:rPr>
        <w:t>型结构</w:t>
      </w:r>
    </w:p>
    <w:p w:rsidR="005C2A8B" w:rsidRDefault="00BF16E5">
      <w:pPr>
        <w:pStyle w:val="30"/>
        <w:numPr>
          <w:ilvl w:val="0"/>
          <w:numId w:val="4"/>
        </w:numPr>
        <w:ind w:left="743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成就专家之路：学习、实践、再学习</w:t>
      </w:r>
    </w:p>
    <w:p w:rsidR="005C2A8B" w:rsidRDefault="00BF16E5">
      <w:pPr>
        <w:pStyle w:val="20"/>
        <w:numPr>
          <w:ilvl w:val="0"/>
          <w:numId w:val="2"/>
        </w:numPr>
        <w:ind w:left="459"/>
        <w:jc w:val="left"/>
        <w:rPr>
          <w:rFonts w:ascii="宋体" w:hAnsi="宋体" w:cs="宋体"/>
          <w:b/>
          <w:color w:val="3366FF"/>
          <w:kern w:val="2"/>
          <w:sz w:val="24"/>
          <w:szCs w:val="24"/>
        </w:rPr>
      </w:pPr>
      <w:r>
        <w:rPr>
          <w:rFonts w:ascii="宋体" w:hAnsi="宋体" w:cs="宋体" w:hint="eastAsia"/>
          <w:b/>
          <w:color w:val="3366FF"/>
          <w:kern w:val="2"/>
          <w:sz w:val="24"/>
          <w:szCs w:val="24"/>
        </w:rPr>
        <w:t>修炼表达能力</w:t>
      </w:r>
    </w:p>
    <w:p w:rsidR="005C2A8B" w:rsidRDefault="00BF16E5">
      <w:pPr>
        <w:pStyle w:val="30"/>
        <w:numPr>
          <w:ilvl w:val="0"/>
          <w:numId w:val="5"/>
        </w:numPr>
        <w:ind w:left="74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广义的表达不只是“说”的能力</w:t>
      </w:r>
    </w:p>
    <w:p w:rsidR="005C2A8B" w:rsidRDefault="00BF16E5">
      <w:pPr>
        <w:pStyle w:val="30"/>
        <w:numPr>
          <w:ilvl w:val="0"/>
          <w:numId w:val="5"/>
        </w:numPr>
        <w:ind w:left="74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沟通协作中的表达以“通”为目的</w:t>
      </w:r>
    </w:p>
    <w:p w:rsidR="005C2A8B" w:rsidRDefault="005C2A8B" w:rsidP="00C75AD4">
      <w:pPr>
        <w:pStyle w:val="30"/>
        <w:ind w:leftChars="2025" w:left="4253"/>
        <w:rPr>
          <w:rFonts w:ascii="宋体" w:hAnsi="宋体" w:cs="宋体"/>
          <w:sz w:val="24"/>
          <w:szCs w:val="24"/>
        </w:rPr>
      </w:pPr>
      <w:bookmarkStart w:id="0" w:name="_GoBack"/>
      <w:r w:rsidRPr="005C2A8B">
        <w:rPr>
          <w:rFonts w:ascii="宋体" w:hAnsi="宋体" w:cs="宋体"/>
          <w:sz w:val="24"/>
          <w:szCs w:val="24"/>
        </w:rPr>
        <w:lastRenderedPageBreak/>
        <w:pict>
          <v:shape id="图片 2" o:spid="_x0000_i1026" type="#_x0000_t75" style="width:278.25pt;height:46.5pt">
            <v:imagedata r:id="rId8" o:title="图片1"/>
          </v:shape>
        </w:pict>
      </w:r>
      <w:bookmarkEnd w:id="0"/>
    </w:p>
    <w:p w:rsidR="005C2A8B" w:rsidRDefault="00BF16E5">
      <w:pPr>
        <w:pStyle w:val="30"/>
        <w:numPr>
          <w:ilvl w:val="0"/>
          <w:numId w:val="5"/>
        </w:numPr>
        <w:ind w:left="74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价值呈现中的表达以“值”为目标“</w:t>
      </w:r>
    </w:p>
    <w:p w:rsidR="005C2A8B" w:rsidRDefault="00BF16E5">
      <w:pPr>
        <w:pStyle w:val="20"/>
        <w:numPr>
          <w:ilvl w:val="0"/>
          <w:numId w:val="2"/>
        </w:numPr>
        <w:ind w:left="459"/>
        <w:jc w:val="left"/>
        <w:rPr>
          <w:rFonts w:ascii="宋体" w:hAnsi="宋体" w:cs="宋体"/>
          <w:b/>
          <w:color w:val="3366FF"/>
          <w:kern w:val="2"/>
          <w:sz w:val="24"/>
          <w:szCs w:val="24"/>
        </w:rPr>
      </w:pPr>
      <w:r>
        <w:rPr>
          <w:rFonts w:ascii="宋体" w:hAnsi="宋体" w:cs="宋体" w:hint="eastAsia"/>
          <w:b/>
          <w:color w:val="3366FF"/>
          <w:kern w:val="2"/>
          <w:sz w:val="24"/>
          <w:szCs w:val="24"/>
        </w:rPr>
        <w:t>修炼自我的职业性</w:t>
      </w:r>
    </w:p>
    <w:p w:rsidR="005C2A8B" w:rsidRDefault="00BF16E5">
      <w:pPr>
        <w:pStyle w:val="30"/>
        <w:numPr>
          <w:ilvl w:val="0"/>
          <w:numId w:val="6"/>
        </w:numPr>
        <w:ind w:left="74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职业性使你从“面”变“体”，人生的发展机会来自职业性</w:t>
      </w:r>
    </w:p>
    <w:p w:rsidR="005C2A8B" w:rsidRDefault="00BF16E5">
      <w:pPr>
        <w:pStyle w:val="30"/>
        <w:numPr>
          <w:ilvl w:val="0"/>
          <w:numId w:val="6"/>
        </w:numPr>
        <w:ind w:left="743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职场必备的职业素养太多太多，用“心”即可</w:t>
      </w:r>
    </w:p>
    <w:p w:rsidR="005C2A8B" w:rsidRDefault="00BF16E5">
      <w:pPr>
        <w:pStyle w:val="20"/>
        <w:numPr>
          <w:ilvl w:val="0"/>
          <w:numId w:val="2"/>
        </w:numPr>
        <w:ind w:left="459"/>
        <w:jc w:val="left"/>
        <w:rPr>
          <w:rFonts w:ascii="宋体" w:hAnsi="宋体" w:cs="宋体"/>
          <w:b/>
          <w:color w:val="3366FF"/>
          <w:kern w:val="2"/>
          <w:sz w:val="24"/>
          <w:szCs w:val="24"/>
        </w:rPr>
      </w:pPr>
      <w:r>
        <w:rPr>
          <w:rFonts w:ascii="宋体" w:hAnsi="宋体" w:cs="宋体" w:hint="eastAsia"/>
          <w:b/>
          <w:color w:val="3366FF"/>
          <w:kern w:val="2"/>
          <w:sz w:val="24"/>
          <w:szCs w:val="24"/>
        </w:rPr>
        <w:t>修炼自我的全局观</w:t>
      </w:r>
    </w:p>
    <w:p w:rsidR="005C2A8B" w:rsidRDefault="00BF16E5">
      <w:pPr>
        <w:pStyle w:val="30"/>
        <w:numPr>
          <w:ilvl w:val="0"/>
          <w:numId w:val="7"/>
        </w:numPr>
        <w:ind w:left="743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人生的发展高度取决于全局观</w:t>
      </w:r>
    </w:p>
    <w:p w:rsidR="005C2A8B" w:rsidRDefault="00BF16E5">
      <w:pPr>
        <w:pStyle w:val="30"/>
        <w:numPr>
          <w:ilvl w:val="0"/>
          <w:numId w:val="7"/>
        </w:numPr>
        <w:ind w:left="743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跳出你的岗位来看管理</w:t>
      </w:r>
    </w:p>
    <w:p w:rsidR="005C2A8B" w:rsidRDefault="00BF16E5">
      <w:pPr>
        <w:pStyle w:val="30"/>
        <w:numPr>
          <w:ilvl w:val="0"/>
          <w:numId w:val="7"/>
        </w:numPr>
        <w:ind w:left="743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跳出你的岗位来看业务</w:t>
      </w:r>
      <w:r>
        <w:rPr>
          <w:rFonts w:ascii="宋体" w:hAnsi="宋体" w:cs="宋体" w:hint="eastAsia"/>
          <w:sz w:val="24"/>
          <w:szCs w:val="24"/>
        </w:rPr>
        <w:tab/>
      </w:r>
    </w:p>
    <w:p w:rsidR="005C2A8B" w:rsidRDefault="00BF16E5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66FF"/>
          <w:sz w:val="24"/>
          <w:szCs w:val="24"/>
        </w:rPr>
        <w:t>【讲师简介】</w:t>
      </w:r>
      <w:r>
        <w:rPr>
          <w:rFonts w:ascii="宋体" w:hAnsi="宋体" w:cs="宋体" w:hint="eastAsia"/>
          <w:b/>
          <w:color w:val="3366FF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邹老师</w:t>
      </w:r>
    </w:p>
    <w:p w:rsidR="005C2A8B" w:rsidRDefault="00BF16E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现任嘉为公司技术总监。超过</w:t>
      </w:r>
      <w:r>
        <w:rPr>
          <w:rFonts w:ascii="宋体" w:hAnsi="宋体" w:cs="宋体" w:hint="eastAsia"/>
          <w:kern w:val="0"/>
          <w:sz w:val="24"/>
          <w:szCs w:val="24"/>
        </w:rPr>
        <w:t>18</w:t>
      </w:r>
      <w:r>
        <w:rPr>
          <w:rFonts w:ascii="宋体" w:hAnsi="宋体" w:cs="宋体" w:hint="eastAsia"/>
          <w:kern w:val="0"/>
          <w:sz w:val="24"/>
          <w:szCs w:val="24"/>
        </w:rPr>
        <w:t>年的</w:t>
      </w:r>
      <w:r>
        <w:rPr>
          <w:rFonts w:ascii="宋体" w:hAnsi="宋体" w:cs="宋体" w:hint="eastAsia"/>
          <w:kern w:val="0"/>
          <w:sz w:val="24"/>
          <w:szCs w:val="24"/>
        </w:rPr>
        <w:t>IT</w:t>
      </w:r>
      <w:r>
        <w:rPr>
          <w:rFonts w:ascii="宋体" w:hAnsi="宋体" w:cs="宋体" w:hint="eastAsia"/>
          <w:kern w:val="0"/>
          <w:sz w:val="24"/>
          <w:szCs w:val="24"/>
        </w:rPr>
        <w:t>咨询服务、教育培训工作，以及团队、部门及企业管理经验。</w:t>
      </w:r>
      <w:r>
        <w:rPr>
          <w:rFonts w:ascii="宋体" w:hAnsi="宋体" w:cs="宋体" w:hint="eastAsia"/>
          <w:kern w:val="0"/>
          <w:sz w:val="24"/>
          <w:szCs w:val="24"/>
        </w:rPr>
        <w:t>2001</w:t>
      </w:r>
      <w:r>
        <w:rPr>
          <w:rFonts w:ascii="宋体" w:hAnsi="宋体" w:cs="宋体" w:hint="eastAsia"/>
          <w:kern w:val="0"/>
          <w:sz w:val="24"/>
          <w:szCs w:val="24"/>
        </w:rPr>
        <w:t>年参与创立嘉为科技，从事</w:t>
      </w:r>
      <w:r>
        <w:rPr>
          <w:rFonts w:ascii="宋体" w:hAnsi="宋体" w:cs="宋体" w:hint="eastAsia"/>
          <w:kern w:val="0"/>
          <w:sz w:val="24"/>
          <w:szCs w:val="24"/>
        </w:rPr>
        <w:t>IT</w:t>
      </w:r>
      <w:r>
        <w:rPr>
          <w:rFonts w:ascii="宋体" w:hAnsi="宋体" w:cs="宋体" w:hint="eastAsia"/>
          <w:kern w:val="0"/>
          <w:sz w:val="24"/>
          <w:szCs w:val="24"/>
        </w:rPr>
        <w:t>咨询服务与培训业务；历任工程师、培训讲师、项目经理、咨询顾问、技术经理、技术总监（</w:t>
      </w:r>
      <w:r>
        <w:rPr>
          <w:rFonts w:ascii="宋体" w:hAnsi="宋体" w:cs="宋体" w:hint="eastAsia"/>
          <w:kern w:val="0"/>
          <w:sz w:val="24"/>
          <w:szCs w:val="24"/>
        </w:rPr>
        <w:t>CTO</w:t>
      </w:r>
      <w:r>
        <w:rPr>
          <w:rFonts w:ascii="宋体" w:hAnsi="宋体" w:cs="宋体" w:hint="eastAsia"/>
          <w:kern w:val="0"/>
          <w:sz w:val="24"/>
          <w:szCs w:val="24"/>
        </w:rPr>
        <w:t>）。</w:t>
      </w:r>
      <w:r>
        <w:rPr>
          <w:rFonts w:ascii="宋体" w:hAnsi="宋体" w:cs="宋体" w:hint="eastAsia"/>
          <w:kern w:val="0"/>
          <w:sz w:val="24"/>
          <w:szCs w:val="24"/>
        </w:rPr>
        <w:t>1996</w:t>
      </w:r>
      <w:r>
        <w:rPr>
          <w:rFonts w:ascii="宋体" w:hAnsi="宋体" w:cs="宋体" w:hint="eastAsia"/>
          <w:kern w:val="0"/>
          <w:sz w:val="24"/>
          <w:szCs w:val="24"/>
        </w:rPr>
        <w:t>年华南理工大学获得机械工程和计算机科学双学士学位。</w:t>
      </w:r>
      <w:r>
        <w:rPr>
          <w:rFonts w:ascii="宋体" w:hAnsi="宋体" w:cs="宋体" w:hint="eastAsia"/>
          <w:kern w:val="0"/>
          <w:sz w:val="24"/>
          <w:szCs w:val="24"/>
        </w:rPr>
        <w:t>2011</w:t>
      </w:r>
      <w:r>
        <w:rPr>
          <w:rFonts w:ascii="宋体" w:hAnsi="宋体" w:cs="宋体" w:hint="eastAsia"/>
          <w:kern w:val="0"/>
          <w:sz w:val="24"/>
          <w:szCs w:val="24"/>
        </w:rPr>
        <w:t>年中山大学获得高级工商管理硕士（</w:t>
      </w:r>
      <w:r>
        <w:rPr>
          <w:rFonts w:ascii="宋体" w:hAnsi="宋体" w:cs="宋体" w:hint="eastAsia"/>
          <w:kern w:val="0"/>
          <w:sz w:val="24"/>
          <w:szCs w:val="24"/>
        </w:rPr>
        <w:t>EMBA</w:t>
      </w:r>
      <w:r>
        <w:rPr>
          <w:rFonts w:ascii="宋体" w:hAnsi="宋体" w:cs="宋体" w:hint="eastAsia"/>
          <w:kern w:val="0"/>
          <w:sz w:val="24"/>
          <w:szCs w:val="24"/>
        </w:rPr>
        <w:t>）学位。</w:t>
      </w:r>
    </w:p>
    <w:p w:rsidR="005C2A8B" w:rsidRDefault="00BF16E5">
      <w:pPr>
        <w:rPr>
          <w:rFonts w:ascii="宋体" w:hAnsi="宋体" w:cs="宋体"/>
          <w:color w:val="222222"/>
          <w:sz w:val="24"/>
          <w:szCs w:val="24"/>
        </w:rPr>
      </w:pPr>
      <w:r>
        <w:rPr>
          <w:rFonts w:ascii="宋体" w:hAnsi="宋体" w:cs="宋体" w:hint="eastAsia"/>
          <w:b/>
          <w:color w:val="3366FF"/>
          <w:sz w:val="24"/>
          <w:szCs w:val="24"/>
        </w:rPr>
        <w:t>【培训对象】</w:t>
      </w:r>
      <w:r>
        <w:rPr>
          <w:rFonts w:ascii="宋体" w:hAnsi="宋体" w:cs="宋体"/>
          <w:color w:val="222222"/>
          <w:sz w:val="24"/>
          <w:szCs w:val="24"/>
        </w:rPr>
        <w:t>网络工程师，数据库工程师，服务器工程师，</w:t>
      </w:r>
      <w:r>
        <w:rPr>
          <w:rFonts w:ascii="宋体" w:hAnsi="宋体" w:cs="宋体"/>
          <w:color w:val="222222"/>
          <w:sz w:val="24"/>
          <w:szCs w:val="24"/>
        </w:rPr>
        <w:t>IT</w:t>
      </w:r>
      <w:r>
        <w:rPr>
          <w:rFonts w:ascii="宋体" w:hAnsi="宋体" w:cs="宋体"/>
          <w:color w:val="222222"/>
          <w:sz w:val="24"/>
          <w:szCs w:val="24"/>
        </w:rPr>
        <w:t>主管，</w:t>
      </w:r>
      <w:r>
        <w:rPr>
          <w:rFonts w:ascii="宋体" w:hAnsi="宋体" w:cs="宋体"/>
          <w:color w:val="222222"/>
          <w:sz w:val="24"/>
          <w:szCs w:val="24"/>
        </w:rPr>
        <w:t>IT</w:t>
      </w:r>
      <w:r>
        <w:rPr>
          <w:rFonts w:ascii="宋体" w:hAnsi="宋体" w:cs="宋体"/>
          <w:color w:val="222222"/>
          <w:sz w:val="24"/>
          <w:szCs w:val="24"/>
        </w:rPr>
        <w:t>经理等</w:t>
      </w:r>
    </w:p>
    <w:p w:rsidR="005C2A8B" w:rsidRDefault="00BF16E5">
      <w:pPr>
        <w:spacing w:line="360" w:lineRule="auto"/>
        <w:rPr>
          <w:rFonts w:ascii="宋体" w:hAnsi="宋体" w:cs="宋体"/>
          <w:color w:val="222222"/>
          <w:sz w:val="24"/>
          <w:szCs w:val="24"/>
        </w:rPr>
      </w:pPr>
      <w:r>
        <w:rPr>
          <w:rFonts w:ascii="宋体" w:hAnsi="宋体" w:cs="宋体" w:hint="eastAsia"/>
          <w:b/>
          <w:color w:val="3366FF"/>
          <w:sz w:val="24"/>
          <w:szCs w:val="24"/>
        </w:rPr>
        <w:t>【培训时间】</w:t>
      </w:r>
      <w:r>
        <w:rPr>
          <w:rFonts w:ascii="宋体" w:hAnsi="宋体" w:cs="宋体" w:hint="eastAsia"/>
          <w:color w:val="222222"/>
          <w:sz w:val="24"/>
          <w:szCs w:val="24"/>
        </w:rPr>
        <w:t>2015</w:t>
      </w:r>
      <w:r>
        <w:rPr>
          <w:rFonts w:ascii="宋体" w:hAnsi="宋体" w:cs="宋体" w:hint="eastAsia"/>
          <w:color w:val="222222"/>
          <w:sz w:val="24"/>
          <w:szCs w:val="24"/>
        </w:rPr>
        <w:t>年</w:t>
      </w:r>
      <w:r>
        <w:rPr>
          <w:rFonts w:ascii="宋体" w:hAnsi="宋体" w:cs="宋体" w:hint="eastAsia"/>
          <w:color w:val="222222"/>
          <w:sz w:val="24"/>
          <w:szCs w:val="24"/>
        </w:rPr>
        <w:t>9</w:t>
      </w:r>
      <w:r>
        <w:rPr>
          <w:rFonts w:ascii="宋体" w:hAnsi="宋体" w:cs="宋体" w:hint="eastAsia"/>
          <w:color w:val="222222"/>
          <w:sz w:val="24"/>
          <w:szCs w:val="24"/>
        </w:rPr>
        <w:t>月</w:t>
      </w:r>
      <w:r>
        <w:rPr>
          <w:rFonts w:ascii="宋体" w:hAnsi="宋体" w:cs="宋体" w:hint="eastAsia"/>
          <w:color w:val="222222"/>
          <w:sz w:val="24"/>
          <w:szCs w:val="24"/>
        </w:rPr>
        <w:t>25</w:t>
      </w:r>
      <w:r>
        <w:rPr>
          <w:rFonts w:ascii="宋体" w:hAnsi="宋体" w:cs="宋体" w:hint="eastAsia"/>
          <w:color w:val="222222"/>
          <w:sz w:val="24"/>
          <w:szCs w:val="24"/>
        </w:rPr>
        <w:t>日（星期五下午）</w:t>
      </w:r>
      <w:r>
        <w:rPr>
          <w:rFonts w:ascii="宋体" w:hAnsi="宋体" w:cs="宋体" w:hint="eastAsia"/>
          <w:color w:val="222222"/>
          <w:sz w:val="24"/>
          <w:szCs w:val="24"/>
        </w:rPr>
        <w:t xml:space="preserve">  14:00-17:00            </w:t>
      </w:r>
    </w:p>
    <w:p w:rsidR="005C2A8B" w:rsidRDefault="00BF16E5">
      <w:pPr>
        <w:spacing w:line="360" w:lineRule="auto"/>
        <w:rPr>
          <w:rStyle w:val="a5"/>
          <w:rFonts w:ascii="宋体" w:hAnsi="宋体" w:cs="宋体"/>
          <w:color w:val="FF0000"/>
          <w:sz w:val="24"/>
          <w:szCs w:val="24"/>
        </w:rPr>
      </w:pPr>
      <w:r>
        <w:rPr>
          <w:rStyle w:val="a5"/>
          <w:rFonts w:ascii="宋体" w:hAnsi="宋体" w:cs="宋体" w:hint="eastAsia"/>
          <w:color w:val="3366FF"/>
          <w:sz w:val="24"/>
          <w:szCs w:val="24"/>
        </w:rPr>
        <w:t>【培</w:t>
      </w:r>
      <w:r>
        <w:rPr>
          <w:rStyle w:val="a5"/>
          <w:rFonts w:ascii="宋体" w:hAnsi="宋体" w:cs="宋体" w:hint="eastAsia"/>
          <w:color w:val="3366FF"/>
          <w:sz w:val="24"/>
          <w:szCs w:val="24"/>
        </w:rPr>
        <w:t>训地点】</w:t>
      </w:r>
      <w:r>
        <w:rPr>
          <w:rStyle w:val="a5"/>
          <w:rFonts w:ascii="宋体" w:hAnsi="宋体" w:cs="宋体" w:hint="eastAsia"/>
          <w:color w:val="FF0000"/>
          <w:sz w:val="24"/>
          <w:szCs w:val="24"/>
        </w:rPr>
        <w:t>深圳市福田区上步中路</w:t>
      </w:r>
      <w:r>
        <w:rPr>
          <w:rStyle w:val="a5"/>
          <w:rFonts w:ascii="宋体" w:hAnsi="宋体" w:cs="宋体" w:hint="eastAsia"/>
          <w:color w:val="FF0000"/>
          <w:sz w:val="24"/>
          <w:szCs w:val="24"/>
        </w:rPr>
        <w:t>1001</w:t>
      </w:r>
      <w:r>
        <w:rPr>
          <w:rStyle w:val="a5"/>
          <w:rFonts w:ascii="宋体" w:hAnsi="宋体" w:cs="宋体" w:hint="eastAsia"/>
          <w:color w:val="FF0000"/>
          <w:sz w:val="24"/>
          <w:szCs w:val="24"/>
        </w:rPr>
        <w:t>深圳科技大厦</w:t>
      </w:r>
      <w:r>
        <w:rPr>
          <w:rStyle w:val="a5"/>
          <w:rFonts w:ascii="宋体" w:hAnsi="宋体" w:cs="宋体" w:hint="eastAsia"/>
          <w:color w:val="FF0000"/>
          <w:sz w:val="24"/>
          <w:szCs w:val="24"/>
        </w:rPr>
        <w:t>2</w:t>
      </w:r>
      <w:r>
        <w:rPr>
          <w:rStyle w:val="a5"/>
          <w:rFonts w:ascii="宋体" w:hAnsi="宋体" w:cs="宋体" w:hint="eastAsia"/>
          <w:color w:val="FF0000"/>
          <w:sz w:val="24"/>
          <w:szCs w:val="24"/>
        </w:rPr>
        <w:t>楼会议室</w:t>
      </w:r>
      <w:r>
        <w:rPr>
          <w:rStyle w:val="a5"/>
          <w:rFonts w:ascii="宋体" w:hAnsi="宋体" w:cs="宋体" w:hint="eastAsia"/>
          <w:color w:val="FF0000"/>
          <w:sz w:val="24"/>
          <w:szCs w:val="24"/>
        </w:rPr>
        <w:t xml:space="preserve"> (</w:t>
      </w:r>
      <w:r>
        <w:rPr>
          <w:rStyle w:val="a5"/>
          <w:rFonts w:ascii="宋体" w:hAnsi="宋体" w:cs="宋体" w:hint="eastAsia"/>
          <w:color w:val="FF0000"/>
          <w:sz w:val="24"/>
          <w:szCs w:val="24"/>
        </w:rPr>
        <w:t>西门上电梯到二楼即可</w:t>
      </w:r>
      <w:r>
        <w:rPr>
          <w:rStyle w:val="a5"/>
          <w:rFonts w:ascii="宋体" w:hAnsi="宋体" w:cs="宋体" w:hint="eastAsia"/>
          <w:color w:val="FF0000"/>
          <w:sz w:val="24"/>
          <w:szCs w:val="24"/>
        </w:rPr>
        <w:t>)</w:t>
      </w:r>
    </w:p>
    <w:p w:rsidR="005C2A8B" w:rsidRDefault="00BF16E5">
      <w:pPr>
        <w:adjustRightInd w:val="0"/>
        <w:snapToGrid w:val="0"/>
        <w:spacing w:line="400" w:lineRule="exact"/>
        <w:ind w:left="120" w:hangingChars="50" w:hanging="120"/>
        <w:rPr>
          <w:rFonts w:ascii="宋体" w:hAnsi="宋体" w:cs="宋体"/>
          <w:color w:val="222222"/>
          <w:sz w:val="24"/>
          <w:szCs w:val="24"/>
        </w:rPr>
      </w:pPr>
      <w:r>
        <w:rPr>
          <w:rStyle w:val="a5"/>
          <w:rFonts w:ascii="宋体" w:hAnsi="宋体" w:cs="宋体" w:hint="eastAsia"/>
          <w:color w:val="3366FF"/>
          <w:sz w:val="24"/>
          <w:szCs w:val="24"/>
        </w:rPr>
        <w:t>【培训费用】</w:t>
      </w:r>
      <w:r>
        <w:rPr>
          <w:rFonts w:ascii="宋体" w:hAnsi="宋体" w:cs="宋体" w:hint="eastAsia"/>
          <w:color w:val="222222"/>
          <w:sz w:val="24"/>
          <w:szCs w:val="24"/>
        </w:rPr>
        <w:t>会员企业免费，一家企业限报</w:t>
      </w:r>
      <w:r>
        <w:rPr>
          <w:rFonts w:ascii="宋体" w:hAnsi="宋体" w:cs="宋体" w:hint="eastAsia"/>
          <w:color w:val="222222"/>
          <w:sz w:val="24"/>
          <w:szCs w:val="24"/>
        </w:rPr>
        <w:t>2</w:t>
      </w:r>
      <w:r>
        <w:rPr>
          <w:rFonts w:ascii="宋体" w:hAnsi="宋体" w:cs="宋体" w:hint="eastAsia"/>
          <w:color w:val="222222"/>
          <w:sz w:val="24"/>
          <w:szCs w:val="24"/>
        </w:rPr>
        <w:t>人。</w:t>
      </w:r>
    </w:p>
    <w:p w:rsidR="005C2A8B" w:rsidRDefault="00BF16E5">
      <w:pPr>
        <w:spacing w:line="360" w:lineRule="auto"/>
        <w:rPr>
          <w:rFonts w:ascii="宋体" w:hAnsi="宋体" w:cs="宋体"/>
          <w:color w:val="222222"/>
          <w:sz w:val="24"/>
          <w:szCs w:val="24"/>
        </w:rPr>
      </w:pPr>
      <w:r>
        <w:rPr>
          <w:rStyle w:val="a5"/>
          <w:rFonts w:ascii="宋体" w:hAnsi="宋体" w:cs="宋体" w:hint="eastAsia"/>
          <w:color w:val="3366FF"/>
          <w:sz w:val="24"/>
          <w:szCs w:val="24"/>
        </w:rPr>
        <w:t>【咨询窗口】</w:t>
      </w:r>
      <w:r>
        <w:rPr>
          <w:rStyle w:val="a5"/>
          <w:rFonts w:ascii="宋体" w:hAnsi="宋体" w:cs="宋体" w:hint="eastAsia"/>
          <w:b w:val="0"/>
          <w:bCs w:val="0"/>
          <w:sz w:val="24"/>
          <w:szCs w:val="24"/>
        </w:rPr>
        <w:t>刘</w:t>
      </w:r>
      <w:r>
        <w:rPr>
          <w:rStyle w:val="a5"/>
          <w:rFonts w:ascii="宋体" w:hAnsi="宋体" w:cs="宋体" w:hint="eastAsia"/>
          <w:b w:val="0"/>
          <w:bCs w:val="0"/>
          <w:sz w:val="24"/>
          <w:szCs w:val="24"/>
        </w:rPr>
        <w:t>老师</w:t>
      </w:r>
      <w:r>
        <w:rPr>
          <w:rStyle w:val="a5"/>
          <w:rFonts w:ascii="宋体" w:hAnsi="宋体" w:cs="宋体" w:hint="eastAsia"/>
          <w:b w:val="0"/>
          <w:bCs w:val="0"/>
          <w:sz w:val="24"/>
          <w:szCs w:val="24"/>
        </w:rPr>
        <w:t>/</w:t>
      </w:r>
      <w:r>
        <w:rPr>
          <w:rStyle w:val="a5"/>
          <w:rFonts w:ascii="宋体" w:hAnsi="宋体" w:cs="宋体" w:hint="eastAsia"/>
          <w:b w:val="0"/>
          <w:bCs w:val="0"/>
          <w:sz w:val="24"/>
          <w:szCs w:val="24"/>
        </w:rPr>
        <w:t>章老师</w:t>
      </w:r>
      <w:r>
        <w:rPr>
          <w:rStyle w:val="a5"/>
          <w:rFonts w:ascii="宋体" w:hAnsi="宋体" w:cs="宋体" w:hint="eastAsia"/>
          <w:b w:val="0"/>
          <w:bCs w:val="0"/>
          <w:sz w:val="24"/>
          <w:szCs w:val="24"/>
        </w:rPr>
        <w:t>：</w:t>
      </w:r>
      <w:r>
        <w:rPr>
          <w:rStyle w:val="a5"/>
          <w:rFonts w:ascii="宋体" w:hAnsi="宋体" w:cs="宋体" w:hint="eastAsia"/>
          <w:b w:val="0"/>
          <w:bCs w:val="0"/>
          <w:sz w:val="24"/>
          <w:szCs w:val="24"/>
        </w:rPr>
        <w:t>0755</w:t>
      </w:r>
      <w:r>
        <w:rPr>
          <w:rStyle w:val="a5"/>
          <w:rFonts w:ascii="宋体" w:hAnsi="宋体" w:cs="宋体" w:hint="eastAsia"/>
          <w:b w:val="0"/>
          <w:bCs w:val="0"/>
          <w:sz w:val="24"/>
          <w:szCs w:val="24"/>
        </w:rPr>
        <w:t>—</w:t>
      </w:r>
      <w:r>
        <w:rPr>
          <w:rStyle w:val="a5"/>
          <w:rFonts w:ascii="宋体" w:hAnsi="宋体" w:cs="宋体" w:hint="eastAsia"/>
          <w:b w:val="0"/>
          <w:bCs w:val="0"/>
          <w:sz w:val="24"/>
          <w:szCs w:val="24"/>
        </w:rPr>
        <w:t xml:space="preserve">83699382 0755-83699014 </w:t>
      </w:r>
      <w:r>
        <w:rPr>
          <w:rStyle w:val="a5"/>
          <w:rFonts w:ascii="宋体" w:hAnsi="宋体" w:cs="宋体" w:hint="eastAsia"/>
          <w:b w:val="0"/>
          <w:bCs w:val="0"/>
          <w:sz w:val="24"/>
          <w:szCs w:val="24"/>
        </w:rPr>
        <w:br/>
      </w:r>
      <w:r>
        <w:rPr>
          <w:rStyle w:val="a5"/>
          <w:rFonts w:ascii="宋体" w:hAnsi="宋体" w:cs="宋体" w:hint="eastAsia"/>
          <w:color w:val="3366FF"/>
          <w:sz w:val="24"/>
          <w:szCs w:val="24"/>
        </w:rPr>
        <w:t>【参与方式】</w:t>
      </w:r>
      <w:r>
        <w:rPr>
          <w:rFonts w:ascii="宋体" w:hAnsi="宋体" w:cs="宋体" w:hint="eastAsia"/>
          <w:color w:val="222222"/>
          <w:sz w:val="24"/>
          <w:szCs w:val="24"/>
        </w:rPr>
        <w:t>请点击</w:t>
      </w:r>
      <w:hyperlink r:id="rId9" w:history="1">
        <w:r>
          <w:rPr>
            <w:rStyle w:val="a7"/>
            <w:rFonts w:ascii="宋体" w:hAnsi="宋体" w:cs="宋体" w:hint="eastAsia"/>
            <w:sz w:val="24"/>
            <w:szCs w:val="24"/>
            <w:u w:val="none"/>
          </w:rPr>
          <w:t>在线报名</w:t>
        </w:r>
      </w:hyperlink>
      <w:r>
        <w:rPr>
          <w:rFonts w:ascii="宋体" w:hAnsi="宋体" w:cs="宋体" w:hint="eastAsia"/>
          <w:color w:val="222222"/>
          <w:sz w:val="24"/>
          <w:szCs w:val="24"/>
        </w:rPr>
        <w:t>！</w:t>
      </w:r>
    </w:p>
    <w:p w:rsidR="005C2A8B" w:rsidRDefault="005C2A8B" w:rsidP="00C75AD4">
      <w:pPr>
        <w:pStyle w:val="p0"/>
        <w:spacing w:line="360" w:lineRule="auto"/>
        <w:ind w:leftChars="-68" w:left="-143" w:rightChars="-68" w:right="-143" w:firstLineChars="58" w:firstLine="122"/>
        <w:jc w:val="left"/>
        <w:rPr>
          <w:rFonts w:ascii="宋体" w:hAnsi="宋体"/>
          <w:color w:val="0000FF"/>
          <w:sz w:val="24"/>
          <w:szCs w:val="24"/>
          <w:u w:val="single"/>
        </w:rPr>
      </w:pPr>
      <w:hyperlink r:id="rId10" w:history="1">
        <w:r w:rsidR="00BF16E5">
          <w:rPr>
            <w:rStyle w:val="a7"/>
            <w:rFonts w:ascii="宋体" w:hAnsi="宋体" w:hint="eastAsia"/>
            <w:sz w:val="24"/>
            <w:szCs w:val="24"/>
          </w:rPr>
          <w:t>http://203.91.44.177:8088/hy/MeettingSignUpNew.do?do=add&amp;PROJECT_NO=2015-00</w:t>
        </w:r>
      </w:hyperlink>
      <w:r w:rsidR="00BF16E5">
        <w:rPr>
          <w:rStyle w:val="a7"/>
          <w:rFonts w:ascii="宋体" w:hAnsi="宋体" w:hint="eastAsia"/>
          <w:sz w:val="24"/>
          <w:szCs w:val="24"/>
        </w:rPr>
        <w:t>72</w:t>
      </w:r>
    </w:p>
    <w:p w:rsidR="005C2A8B" w:rsidRDefault="00BF16E5">
      <w:pPr>
        <w:spacing w:line="360" w:lineRule="auto"/>
        <w:rPr>
          <w:rFonts w:ascii="宋体" w:hAnsi="宋体" w:cs="宋体"/>
          <w:color w:val="222222"/>
          <w:sz w:val="24"/>
          <w:szCs w:val="24"/>
        </w:rPr>
      </w:pPr>
      <w:r>
        <w:rPr>
          <w:rFonts w:ascii="宋体" w:hAnsi="宋体" w:cs="宋体" w:hint="eastAsia"/>
          <w:color w:val="222222"/>
          <w:sz w:val="24"/>
          <w:szCs w:val="24"/>
        </w:rPr>
        <w:t>如网络原因等无法在线报名，请下载并填写</w:t>
      </w:r>
      <w:hyperlink r:id="rId11" w:history="1">
        <w:r>
          <w:rPr>
            <w:rStyle w:val="a7"/>
            <w:rFonts w:ascii="宋体" w:hAnsi="宋体" w:cs="宋体" w:hint="eastAsia"/>
            <w:sz w:val="24"/>
            <w:szCs w:val="24"/>
            <w:u w:val="none"/>
          </w:rPr>
          <w:t>报名回执</w:t>
        </w:r>
      </w:hyperlink>
      <w:r>
        <w:rPr>
          <w:rFonts w:ascii="宋体" w:hAnsi="宋体" w:cs="宋体" w:hint="eastAsia"/>
          <w:color w:val="222222"/>
          <w:sz w:val="24"/>
          <w:szCs w:val="24"/>
        </w:rPr>
        <w:t>邮电至</w:t>
      </w:r>
      <w:r>
        <w:rPr>
          <w:rFonts w:ascii="宋体" w:hAnsi="宋体" w:cs="宋体" w:hint="eastAsia"/>
          <w:color w:val="222222"/>
          <w:sz w:val="24"/>
          <w:szCs w:val="24"/>
        </w:rPr>
        <w:t>liutt@hi-tech.org.cn</w:t>
      </w:r>
      <w:r>
        <w:rPr>
          <w:rFonts w:ascii="宋体" w:hAnsi="宋体" w:cs="宋体" w:hint="eastAsia"/>
          <w:color w:val="222222"/>
          <w:sz w:val="24"/>
          <w:szCs w:val="24"/>
        </w:rPr>
        <w:t>或传真至：</w:t>
      </w:r>
      <w:r>
        <w:rPr>
          <w:rFonts w:ascii="宋体" w:hAnsi="宋体" w:cs="宋体" w:hint="eastAsia"/>
          <w:color w:val="222222"/>
          <w:sz w:val="24"/>
          <w:szCs w:val="24"/>
        </w:rPr>
        <w:t xml:space="preserve">0755-83671211 </w:t>
      </w:r>
      <w:r>
        <w:rPr>
          <w:rFonts w:ascii="宋体" w:hAnsi="宋体" w:cs="宋体" w:hint="eastAsia"/>
          <w:color w:val="222222"/>
          <w:sz w:val="24"/>
          <w:szCs w:val="24"/>
        </w:rPr>
        <w:br/>
      </w:r>
      <w:r>
        <w:rPr>
          <w:rStyle w:val="a5"/>
          <w:rFonts w:ascii="宋体" w:hAnsi="宋体" w:cs="宋体" w:hint="eastAsia"/>
          <w:color w:val="222222"/>
          <w:sz w:val="24"/>
          <w:szCs w:val="24"/>
        </w:rPr>
        <w:t>温馨提示：在线报名系统提示成功即可，无须知会协会</w:t>
      </w:r>
      <w:r>
        <w:rPr>
          <w:rStyle w:val="a5"/>
          <w:rFonts w:ascii="宋体" w:hAnsi="宋体" w:cs="宋体" w:hint="eastAsia"/>
          <w:color w:val="222222"/>
          <w:sz w:val="24"/>
          <w:szCs w:val="24"/>
        </w:rPr>
        <w:t>,</w:t>
      </w:r>
      <w:r>
        <w:rPr>
          <w:rStyle w:val="a5"/>
          <w:rFonts w:ascii="宋体" w:hAnsi="宋体" w:cs="宋体" w:hint="eastAsia"/>
          <w:color w:val="222222"/>
          <w:sz w:val="24"/>
          <w:szCs w:val="24"/>
        </w:rPr>
        <w:t>传真及邮件报名的企业需与协会培训部确认；谢谢大家配合！</w:t>
      </w:r>
    </w:p>
    <w:sectPr w:rsidR="005C2A8B" w:rsidSect="005C2A8B">
      <w:pgSz w:w="11907" w:h="16839"/>
      <w:pgMar w:top="0" w:right="926" w:bottom="1440" w:left="126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6E5" w:rsidRDefault="00BF16E5" w:rsidP="00C75AD4">
      <w:r>
        <w:separator/>
      </w:r>
    </w:p>
  </w:endnote>
  <w:endnote w:type="continuationSeparator" w:id="1">
    <w:p w:rsidR="00BF16E5" w:rsidRDefault="00BF16E5" w:rsidP="00C75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6E5" w:rsidRDefault="00BF16E5" w:rsidP="00C75AD4">
      <w:r>
        <w:separator/>
      </w:r>
    </w:p>
  </w:footnote>
  <w:footnote w:type="continuationSeparator" w:id="1">
    <w:p w:rsidR="00BF16E5" w:rsidRDefault="00BF16E5" w:rsidP="00C75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655"/>
    <w:multiLevelType w:val="multilevel"/>
    <w:tmpl w:val="174A2655"/>
    <w:lvl w:ilvl="0">
      <w:start w:val="1"/>
      <w:numFmt w:val="decimal"/>
      <w:lvlText w:val="%1."/>
      <w:lvlJc w:val="left"/>
      <w:pPr>
        <w:ind w:left="1260" w:hanging="420"/>
      </w:pPr>
      <w:rPr>
        <w:color w:val="auto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61F0795"/>
    <w:multiLevelType w:val="multilevel"/>
    <w:tmpl w:val="361F0795"/>
    <w:lvl w:ilvl="0">
      <w:start w:val="1"/>
      <w:numFmt w:val="decimal"/>
      <w:lvlText w:val="%1."/>
      <w:lvlJc w:val="left"/>
      <w:pPr>
        <w:ind w:left="1260" w:hanging="420"/>
      </w:pPr>
      <w:rPr>
        <w:color w:val="auto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3BC3C7F"/>
    <w:multiLevelType w:val="multilevel"/>
    <w:tmpl w:val="43BC3C7F"/>
    <w:lvl w:ilvl="0">
      <w:start w:val="1"/>
      <w:numFmt w:val="decimal"/>
      <w:lvlText w:val="%1."/>
      <w:lvlJc w:val="left"/>
      <w:pPr>
        <w:ind w:left="1260" w:hanging="420"/>
      </w:pPr>
      <w:rPr>
        <w:color w:val="auto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AD50CB8"/>
    <w:multiLevelType w:val="multilevel"/>
    <w:tmpl w:val="4AD50CB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4362B2"/>
    <w:multiLevelType w:val="multilevel"/>
    <w:tmpl w:val="504362B2"/>
    <w:lvl w:ilvl="0">
      <w:start w:val="1"/>
      <w:numFmt w:val="decimal"/>
      <w:lvlText w:val="%1."/>
      <w:lvlJc w:val="left"/>
      <w:pPr>
        <w:ind w:left="1260" w:hanging="420"/>
      </w:pPr>
      <w:rPr>
        <w:color w:val="auto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6BB41C71"/>
    <w:multiLevelType w:val="multilevel"/>
    <w:tmpl w:val="6BB41C71"/>
    <w:lvl w:ilvl="0">
      <w:start w:val="1"/>
      <w:numFmt w:val="chineseCountingThousand"/>
      <w:lvlText w:val="%1、"/>
      <w:lvlJc w:val="left"/>
      <w:pPr>
        <w:ind w:left="845" w:hanging="420"/>
      </w:pPr>
    </w:lvl>
    <w:lvl w:ilvl="1" w:tentative="1">
      <w:start w:val="1"/>
      <w:numFmt w:val="lowerLetter"/>
      <w:lvlText w:val="%2)"/>
      <w:lvlJc w:val="left"/>
      <w:pPr>
        <w:ind w:left="1265" w:hanging="420"/>
      </w:pPr>
    </w:lvl>
    <w:lvl w:ilvl="2" w:tentative="1">
      <w:start w:val="1"/>
      <w:numFmt w:val="lowerRoman"/>
      <w:lvlText w:val="%3."/>
      <w:lvlJc w:val="right"/>
      <w:pPr>
        <w:ind w:left="1685" w:hanging="420"/>
      </w:pPr>
    </w:lvl>
    <w:lvl w:ilvl="3" w:tentative="1">
      <w:start w:val="1"/>
      <w:numFmt w:val="decimal"/>
      <w:lvlText w:val="%4."/>
      <w:lvlJc w:val="left"/>
      <w:pPr>
        <w:ind w:left="2105" w:hanging="420"/>
      </w:pPr>
    </w:lvl>
    <w:lvl w:ilvl="4" w:tentative="1">
      <w:start w:val="1"/>
      <w:numFmt w:val="lowerLetter"/>
      <w:lvlText w:val="%5)"/>
      <w:lvlJc w:val="left"/>
      <w:pPr>
        <w:ind w:left="2525" w:hanging="420"/>
      </w:pPr>
    </w:lvl>
    <w:lvl w:ilvl="5" w:tentative="1">
      <w:start w:val="1"/>
      <w:numFmt w:val="lowerRoman"/>
      <w:lvlText w:val="%6."/>
      <w:lvlJc w:val="right"/>
      <w:pPr>
        <w:ind w:left="2945" w:hanging="420"/>
      </w:pPr>
    </w:lvl>
    <w:lvl w:ilvl="6" w:tentative="1">
      <w:start w:val="1"/>
      <w:numFmt w:val="decimal"/>
      <w:lvlText w:val="%7."/>
      <w:lvlJc w:val="left"/>
      <w:pPr>
        <w:ind w:left="3365" w:hanging="420"/>
      </w:pPr>
    </w:lvl>
    <w:lvl w:ilvl="7" w:tentative="1">
      <w:start w:val="1"/>
      <w:numFmt w:val="lowerLetter"/>
      <w:lvlText w:val="%8)"/>
      <w:lvlJc w:val="left"/>
      <w:pPr>
        <w:ind w:left="3785" w:hanging="420"/>
      </w:pPr>
    </w:lvl>
    <w:lvl w:ilvl="8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78BB7423"/>
    <w:multiLevelType w:val="multilevel"/>
    <w:tmpl w:val="78BB7423"/>
    <w:lvl w:ilvl="0">
      <w:start w:val="1"/>
      <w:numFmt w:val="decimal"/>
      <w:lvlText w:val="%1."/>
      <w:lvlJc w:val="left"/>
      <w:pPr>
        <w:ind w:left="1260" w:hanging="420"/>
      </w:pPr>
      <w:rPr>
        <w:color w:val="auto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DB7"/>
    <w:rsid w:val="00020A1E"/>
    <w:rsid w:val="00037EC2"/>
    <w:rsid w:val="000442EC"/>
    <w:rsid w:val="00044AF8"/>
    <w:rsid w:val="00143EB7"/>
    <w:rsid w:val="001D3C2E"/>
    <w:rsid w:val="001F2DA4"/>
    <w:rsid w:val="00260AE3"/>
    <w:rsid w:val="00287CBC"/>
    <w:rsid w:val="002A3B29"/>
    <w:rsid w:val="002A7F53"/>
    <w:rsid w:val="002D40DC"/>
    <w:rsid w:val="002E6589"/>
    <w:rsid w:val="002F1288"/>
    <w:rsid w:val="003057F6"/>
    <w:rsid w:val="00351C07"/>
    <w:rsid w:val="00354804"/>
    <w:rsid w:val="003A0BD0"/>
    <w:rsid w:val="003D11D7"/>
    <w:rsid w:val="003D5849"/>
    <w:rsid w:val="00455BB4"/>
    <w:rsid w:val="00497ADD"/>
    <w:rsid w:val="004C4CCA"/>
    <w:rsid w:val="004D438F"/>
    <w:rsid w:val="004E1FFA"/>
    <w:rsid w:val="00507350"/>
    <w:rsid w:val="00507DA2"/>
    <w:rsid w:val="005123A6"/>
    <w:rsid w:val="0053706F"/>
    <w:rsid w:val="00537529"/>
    <w:rsid w:val="00587595"/>
    <w:rsid w:val="00592510"/>
    <w:rsid w:val="005C2A8B"/>
    <w:rsid w:val="00643BE9"/>
    <w:rsid w:val="0066414D"/>
    <w:rsid w:val="006C068F"/>
    <w:rsid w:val="006D6982"/>
    <w:rsid w:val="007A7535"/>
    <w:rsid w:val="007B5E31"/>
    <w:rsid w:val="00850812"/>
    <w:rsid w:val="00894697"/>
    <w:rsid w:val="008A1562"/>
    <w:rsid w:val="00913283"/>
    <w:rsid w:val="00920405"/>
    <w:rsid w:val="0092696B"/>
    <w:rsid w:val="0096336E"/>
    <w:rsid w:val="009A58E3"/>
    <w:rsid w:val="00A52042"/>
    <w:rsid w:val="00A65103"/>
    <w:rsid w:val="00B104DC"/>
    <w:rsid w:val="00B2263B"/>
    <w:rsid w:val="00B30C66"/>
    <w:rsid w:val="00B63FDE"/>
    <w:rsid w:val="00B67D6E"/>
    <w:rsid w:val="00B902F1"/>
    <w:rsid w:val="00BC7C84"/>
    <w:rsid w:val="00BF16E5"/>
    <w:rsid w:val="00C36237"/>
    <w:rsid w:val="00C75AD4"/>
    <w:rsid w:val="00C80086"/>
    <w:rsid w:val="00C82883"/>
    <w:rsid w:val="00C90D93"/>
    <w:rsid w:val="00CF30CD"/>
    <w:rsid w:val="00CF6283"/>
    <w:rsid w:val="00D00470"/>
    <w:rsid w:val="00D108DB"/>
    <w:rsid w:val="00D93055"/>
    <w:rsid w:val="00DA5027"/>
    <w:rsid w:val="00DB1030"/>
    <w:rsid w:val="00DE3BD3"/>
    <w:rsid w:val="00DF1E3D"/>
    <w:rsid w:val="00E1355E"/>
    <w:rsid w:val="00E210BD"/>
    <w:rsid w:val="00E658C6"/>
    <w:rsid w:val="00ED53A3"/>
    <w:rsid w:val="00F02E3E"/>
    <w:rsid w:val="00F25F48"/>
    <w:rsid w:val="00F34500"/>
    <w:rsid w:val="00F36A95"/>
    <w:rsid w:val="00F53EC3"/>
    <w:rsid w:val="00F74DB7"/>
    <w:rsid w:val="00F8638C"/>
    <w:rsid w:val="00F864B6"/>
    <w:rsid w:val="04BF41D9"/>
    <w:rsid w:val="060506B0"/>
    <w:rsid w:val="08E1269F"/>
    <w:rsid w:val="0ABA57A8"/>
    <w:rsid w:val="0AD927DA"/>
    <w:rsid w:val="10533DA4"/>
    <w:rsid w:val="10701B06"/>
    <w:rsid w:val="13E77B33"/>
    <w:rsid w:val="142D2826"/>
    <w:rsid w:val="1AAF4FD3"/>
    <w:rsid w:val="1DF11C2D"/>
    <w:rsid w:val="1FFE7B2C"/>
    <w:rsid w:val="21525AB7"/>
    <w:rsid w:val="22AA736D"/>
    <w:rsid w:val="274C7086"/>
    <w:rsid w:val="29283114"/>
    <w:rsid w:val="2A0F5990"/>
    <w:rsid w:val="2C0113A2"/>
    <w:rsid w:val="2C3C6E9F"/>
    <w:rsid w:val="2FB01D49"/>
    <w:rsid w:val="3237046E"/>
    <w:rsid w:val="3304433F"/>
    <w:rsid w:val="33421C25"/>
    <w:rsid w:val="38321A3E"/>
    <w:rsid w:val="3B736697"/>
    <w:rsid w:val="3D5F713C"/>
    <w:rsid w:val="424469C5"/>
    <w:rsid w:val="4AB12FFB"/>
    <w:rsid w:val="50870DA9"/>
    <w:rsid w:val="50C4668F"/>
    <w:rsid w:val="52360AEF"/>
    <w:rsid w:val="52D93B7C"/>
    <w:rsid w:val="53D10891"/>
    <w:rsid w:val="5D6C6AD3"/>
    <w:rsid w:val="5D7C4B6F"/>
    <w:rsid w:val="62F8368F"/>
    <w:rsid w:val="644362BC"/>
    <w:rsid w:val="655E275C"/>
    <w:rsid w:val="70A37798"/>
    <w:rsid w:val="73B415E2"/>
    <w:rsid w:val="77583FB2"/>
    <w:rsid w:val="794C090E"/>
    <w:rsid w:val="7FF7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8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C2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C2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locked/>
    <w:rsid w:val="005C2A8B"/>
    <w:rPr>
      <w:b/>
      <w:bCs/>
    </w:rPr>
  </w:style>
  <w:style w:type="character" w:styleId="a6">
    <w:name w:val="page number"/>
    <w:basedOn w:val="a0"/>
    <w:unhideWhenUsed/>
    <w:rsid w:val="005C2A8B"/>
  </w:style>
  <w:style w:type="character" w:styleId="a7">
    <w:name w:val="Hyperlink"/>
    <w:basedOn w:val="a0"/>
    <w:unhideWhenUsed/>
    <w:rsid w:val="005C2A8B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5C2A8B"/>
    <w:pPr>
      <w:ind w:firstLineChars="200" w:firstLine="420"/>
    </w:pPr>
  </w:style>
  <w:style w:type="paragraph" w:customStyle="1" w:styleId="2">
    <w:name w:val="列出段落2"/>
    <w:basedOn w:val="a"/>
    <w:uiPriority w:val="99"/>
    <w:rsid w:val="005C2A8B"/>
    <w:pPr>
      <w:ind w:firstLineChars="200" w:firstLine="420"/>
    </w:pPr>
  </w:style>
  <w:style w:type="paragraph" w:customStyle="1" w:styleId="p0">
    <w:name w:val="p0"/>
    <w:basedOn w:val="a"/>
    <w:rsid w:val="005C2A8B"/>
    <w:pPr>
      <w:widowControl/>
    </w:pPr>
    <w:rPr>
      <w:rFonts w:cs="宋体"/>
      <w:kern w:val="0"/>
      <w:szCs w:val="21"/>
    </w:rPr>
  </w:style>
  <w:style w:type="paragraph" w:customStyle="1" w:styleId="3">
    <w:name w:val="列出段落3"/>
    <w:basedOn w:val="a"/>
    <w:rsid w:val="005C2A8B"/>
    <w:pPr>
      <w:ind w:firstLineChars="200" w:firstLine="420"/>
    </w:pPr>
  </w:style>
  <w:style w:type="paragraph" w:customStyle="1" w:styleId="a8">
    <w:name w:val="提纲正文"/>
    <w:basedOn w:val="a"/>
    <w:qFormat/>
    <w:rsid w:val="005C2A8B"/>
    <w:pPr>
      <w:spacing w:line="360" w:lineRule="auto"/>
    </w:pPr>
    <w:rPr>
      <w:rFonts w:ascii="Arial" w:hAnsi="Arial" w:cs="宋体"/>
      <w:kern w:val="0"/>
      <w:sz w:val="20"/>
      <w:lang w:val="zh-CN"/>
    </w:rPr>
  </w:style>
  <w:style w:type="paragraph" w:customStyle="1" w:styleId="30">
    <w:name w:val="提纲3级"/>
    <w:basedOn w:val="a"/>
    <w:qFormat/>
    <w:rsid w:val="005C2A8B"/>
    <w:pPr>
      <w:spacing w:line="360" w:lineRule="auto"/>
    </w:pPr>
    <w:rPr>
      <w:rFonts w:ascii="Arial" w:hAnsi="Arial"/>
      <w:kern w:val="0"/>
      <w:sz w:val="20"/>
      <w:szCs w:val="20"/>
    </w:rPr>
  </w:style>
  <w:style w:type="paragraph" w:customStyle="1" w:styleId="20">
    <w:name w:val="提纲2级"/>
    <w:basedOn w:val="a"/>
    <w:next w:val="a"/>
    <w:qFormat/>
    <w:rsid w:val="005C2A8B"/>
    <w:pPr>
      <w:spacing w:line="360" w:lineRule="auto"/>
    </w:pPr>
    <w:rPr>
      <w:rFonts w:ascii="Arial" w:hAnsi="Arial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semiHidden/>
    <w:locked/>
    <w:rsid w:val="005C2A8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C2A8B"/>
    <w:rPr>
      <w:rFonts w:cs="Times New Roman"/>
      <w:sz w:val="18"/>
      <w:szCs w:val="18"/>
    </w:rPr>
  </w:style>
  <w:style w:type="character" w:customStyle="1" w:styleId="CharChar1">
    <w:name w:val="Char Char1"/>
    <w:uiPriority w:val="99"/>
    <w:semiHidden/>
    <w:rsid w:val="005C2A8B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-tech.org.cn/uploadfile/2015/0303/20150303111717192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203.91.44.177:8088/hy/MeettingSignUpNew.do?do=add&amp;PROJECT_NO=2015-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03.91.44.177:8088/hy/MeettingSignUpNew.do?do=add&amp;PROJECT_NO=2015-000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2015年公益研讨会二</dc:title>
  <dc:creator>AutoBVT</dc:creator>
  <cp:lastModifiedBy>admin</cp:lastModifiedBy>
  <cp:revision>1</cp:revision>
  <dcterms:created xsi:type="dcterms:W3CDTF">2014-12-12T03:25:00Z</dcterms:created>
  <dcterms:modified xsi:type="dcterms:W3CDTF">2015-09-15T02:26:00Z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