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A2F" w:rsidRPr="00141124" w:rsidRDefault="00141124">
      <w:pPr>
        <w:rPr>
          <w:rFonts w:asciiTheme="minorEastAsia" w:hAnsiTheme="minorEastAsia"/>
          <w:sz w:val="24"/>
          <w:szCs w:val="24"/>
        </w:rPr>
      </w:pPr>
      <w:r w:rsidRPr="00141124">
        <w:rPr>
          <w:rFonts w:asciiTheme="minorEastAsia" w:hAnsiTheme="minorEastAsia"/>
          <w:sz w:val="24"/>
          <w:szCs w:val="24"/>
        </w:rPr>
        <w:t>课程大纲</w:t>
      </w:r>
    </w:p>
    <w:p w:rsidR="00FD1A6F" w:rsidRPr="00EF51E4" w:rsidRDefault="00FD1A6F" w:rsidP="00FD1A6F">
      <w:pPr>
        <w:widowControl/>
        <w:spacing w:after="150" w:line="390" w:lineRule="atLeast"/>
        <w:ind w:left="424" w:hanging="42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EF51E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一、精干组织、裁减冗员的关键策略</w:t>
      </w:r>
    </w:p>
    <w:p w:rsidR="00FD1A6F" w:rsidRPr="00EF51E4" w:rsidRDefault="00FD1A6F" w:rsidP="00FD1A6F">
      <w:pPr>
        <w:widowControl/>
        <w:spacing w:after="150" w:line="390" w:lineRule="atLeast"/>
        <w:ind w:left="424" w:hanging="42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EF51E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（1）疫情下新的组织规模观：小公司、大业务 </w:t>
      </w:r>
    </w:p>
    <w:p w:rsidR="00FD1A6F" w:rsidRPr="00EF51E4" w:rsidRDefault="00FD1A6F" w:rsidP="00FD1A6F">
      <w:pPr>
        <w:widowControl/>
        <w:spacing w:after="150" w:line="390" w:lineRule="atLeast"/>
        <w:ind w:left="424" w:hanging="42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EF51E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（2）基于任务的灵便组织：突破传统矩阵制组织结构</w:t>
      </w:r>
    </w:p>
    <w:p w:rsidR="00FD1A6F" w:rsidRPr="00EF51E4" w:rsidRDefault="00FD1A6F" w:rsidP="00FD1A6F">
      <w:pPr>
        <w:widowControl/>
        <w:spacing w:after="150" w:line="390" w:lineRule="atLeast"/>
        <w:ind w:left="424" w:hanging="42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EF51E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（3）科学合理定编的方法：</w:t>
      </w:r>
    </w:p>
    <w:p w:rsidR="00FD1A6F" w:rsidRPr="00EF51E4" w:rsidRDefault="00FD1A6F" w:rsidP="00FD1A6F">
      <w:pPr>
        <w:pStyle w:val="a5"/>
        <w:widowControl/>
        <w:numPr>
          <w:ilvl w:val="0"/>
          <w:numId w:val="2"/>
        </w:numPr>
        <w:spacing w:after="150" w:line="390" w:lineRule="atLeast"/>
        <w:ind w:firstLineChars="0"/>
        <w:jc w:val="left"/>
        <w:rPr>
          <w:color w:val="000000"/>
        </w:rPr>
      </w:pPr>
      <w:r w:rsidRPr="00EF51E4">
        <w:rPr>
          <w:rFonts w:hint="eastAsia"/>
          <w:color w:val="000000"/>
        </w:rPr>
        <w:t>比尔·盖茨的（</w:t>
      </w:r>
      <w:r w:rsidRPr="00EF51E4">
        <w:rPr>
          <w:color w:val="000000"/>
        </w:rPr>
        <w:t>N-1</w:t>
      </w:r>
      <w:r w:rsidRPr="00EF51E4">
        <w:rPr>
          <w:rFonts w:hint="eastAsia"/>
          <w:color w:val="000000"/>
        </w:rPr>
        <w:t>）定编策略</w:t>
      </w:r>
      <w:r w:rsidRPr="00EF51E4">
        <w:rPr>
          <w:color w:val="000000"/>
        </w:rPr>
        <w:t>/</w:t>
      </w:r>
      <w:r w:rsidRPr="00EF51E4">
        <w:rPr>
          <w:rFonts w:hint="eastAsia"/>
          <w:color w:val="000000"/>
        </w:rPr>
        <w:t>回归分析法</w:t>
      </w:r>
      <w:r w:rsidRPr="00EF51E4">
        <w:rPr>
          <w:color w:val="000000"/>
        </w:rPr>
        <w:t>/</w:t>
      </w:r>
      <w:r w:rsidRPr="00EF51E4">
        <w:rPr>
          <w:rFonts w:hint="eastAsia"/>
          <w:color w:val="000000"/>
        </w:rPr>
        <w:t>任务跟踪法</w:t>
      </w:r>
    </w:p>
    <w:p w:rsidR="00FD1A6F" w:rsidRPr="00EF51E4" w:rsidRDefault="00FD1A6F" w:rsidP="00FD1A6F">
      <w:pPr>
        <w:widowControl/>
        <w:spacing w:after="150" w:line="390" w:lineRule="atLeast"/>
        <w:ind w:left="424" w:hanging="42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EF51E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（4）如何有效裁减冗员：</w:t>
      </w:r>
    </w:p>
    <w:p w:rsidR="00FD1A6F" w:rsidRPr="00EF51E4" w:rsidRDefault="00FD1A6F" w:rsidP="00FD1A6F">
      <w:pPr>
        <w:widowControl/>
        <w:spacing w:after="150" w:line="390" w:lineRule="atLeast"/>
        <w:ind w:left="424" w:hanging="42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EF51E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① 部门整合与岗位合并的技巧</w:t>
      </w:r>
      <w:bookmarkStart w:id="0" w:name="_GoBack"/>
      <w:bookmarkEnd w:id="0"/>
    </w:p>
    <w:p w:rsidR="00FD1A6F" w:rsidRPr="00EF51E4" w:rsidRDefault="00FD1A6F" w:rsidP="00FD1A6F">
      <w:pPr>
        <w:widowControl/>
        <w:spacing w:after="150" w:line="390" w:lineRule="atLeast"/>
        <w:ind w:left="424" w:hanging="42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EF51E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② 关键岗位识别法：共享员工</w:t>
      </w:r>
    </w:p>
    <w:p w:rsidR="00FD1A6F" w:rsidRPr="00EF51E4" w:rsidRDefault="00FD1A6F" w:rsidP="00FD1A6F">
      <w:pPr>
        <w:widowControl/>
        <w:spacing w:after="150" w:line="390" w:lineRule="atLeast"/>
        <w:ind w:left="424" w:hanging="42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EF51E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③ 岗位职责时间分配分析法：</w:t>
      </w:r>
      <w:proofErr w:type="gramStart"/>
      <w:r w:rsidRPr="00EF51E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伪工作</w:t>
      </w:r>
      <w:proofErr w:type="gramEnd"/>
      <w:r w:rsidRPr="00EF51E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分析</w:t>
      </w:r>
    </w:p>
    <w:p w:rsidR="00FD1A6F" w:rsidRPr="00EF51E4" w:rsidRDefault="00FD1A6F" w:rsidP="00FD1A6F">
      <w:pPr>
        <w:widowControl/>
        <w:spacing w:after="150" w:line="390" w:lineRule="atLeast"/>
        <w:ind w:left="424" w:hanging="42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EF51E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④ 人工成本（或人均产效）倒逼裁员法</w:t>
      </w:r>
    </w:p>
    <w:p w:rsidR="00FD1A6F" w:rsidRPr="00EF51E4" w:rsidRDefault="00FD1A6F" w:rsidP="00FD1A6F">
      <w:pPr>
        <w:widowControl/>
        <w:spacing w:after="150" w:line="390" w:lineRule="atLeast"/>
        <w:ind w:left="424" w:hanging="42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EF51E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⑤ 如何消减中层人员的关键</w:t>
      </w:r>
    </w:p>
    <w:p w:rsidR="00FD1A6F" w:rsidRPr="00EF51E4" w:rsidRDefault="00FD1A6F" w:rsidP="00FD1A6F">
      <w:pPr>
        <w:widowControl/>
        <w:spacing w:after="150" w:line="390" w:lineRule="atLeast"/>
        <w:ind w:left="424" w:hanging="42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EF51E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⑥ 离岗影响分析法（9级影响度识别）</w:t>
      </w:r>
    </w:p>
    <w:p w:rsidR="00FD1A6F" w:rsidRPr="00EF51E4" w:rsidRDefault="00FD1A6F" w:rsidP="00FD1A6F">
      <w:pPr>
        <w:widowControl/>
        <w:spacing w:after="150" w:line="390" w:lineRule="atLeast"/>
        <w:ind w:left="424" w:hanging="42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EF51E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二、严格预算管理、</w:t>
      </w:r>
      <w:proofErr w:type="gramStart"/>
      <w:r w:rsidRPr="00EF51E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降本控费的</w:t>
      </w:r>
      <w:proofErr w:type="gramEnd"/>
      <w:r w:rsidRPr="00EF51E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关键技巧</w:t>
      </w:r>
    </w:p>
    <w:p w:rsidR="00FD1A6F" w:rsidRPr="00EF51E4" w:rsidRDefault="00FD1A6F" w:rsidP="00FD1A6F">
      <w:pPr>
        <w:widowControl/>
        <w:spacing w:after="150" w:line="390" w:lineRule="atLeast"/>
        <w:ind w:left="424" w:hanging="42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EF51E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（1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）</w:t>
      </w:r>
      <w:r w:rsidRPr="00EF51E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分析企业</w:t>
      </w:r>
      <w:proofErr w:type="gramStart"/>
      <w:r w:rsidRPr="00EF51E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可降本控费的</w:t>
      </w:r>
      <w:proofErr w:type="gramEnd"/>
      <w:r w:rsidRPr="00EF51E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主要维度</w:t>
      </w:r>
    </w:p>
    <w:p w:rsidR="00FD1A6F" w:rsidRPr="00EF51E4" w:rsidRDefault="00FD1A6F" w:rsidP="00FD1A6F">
      <w:pPr>
        <w:widowControl/>
        <w:spacing w:after="150" w:line="390" w:lineRule="atLeast"/>
        <w:ind w:left="424" w:hanging="42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EF51E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（2）如何通过考核推动预算管理落地</w:t>
      </w:r>
    </w:p>
    <w:p w:rsidR="00FD1A6F" w:rsidRPr="00EF51E4" w:rsidRDefault="00FD1A6F" w:rsidP="00FD1A6F">
      <w:pPr>
        <w:widowControl/>
        <w:spacing w:after="150" w:line="390" w:lineRule="atLeast"/>
        <w:ind w:left="424" w:hanging="42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EF51E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三、加强绩效跟进辅导确保目标达成</w:t>
      </w:r>
    </w:p>
    <w:p w:rsidR="00FD1A6F" w:rsidRPr="00EF51E4" w:rsidRDefault="00FD1A6F" w:rsidP="00FD1A6F">
      <w:pPr>
        <w:widowControl/>
        <w:spacing w:after="150" w:line="390" w:lineRule="atLeast"/>
        <w:ind w:left="424" w:hanging="42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EF51E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（1）不可轻易更改目标：区别对待；</w:t>
      </w:r>
    </w:p>
    <w:p w:rsidR="00FD1A6F" w:rsidRPr="00EF51E4" w:rsidRDefault="00FD1A6F" w:rsidP="00FD1A6F">
      <w:pPr>
        <w:widowControl/>
        <w:spacing w:after="150" w:line="390" w:lineRule="atLeast"/>
        <w:ind w:left="424" w:hanging="42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EF51E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（2）全员提升劳动生产率：去除伪工作；</w:t>
      </w:r>
    </w:p>
    <w:p w:rsidR="00FD1A6F" w:rsidRPr="00EF51E4" w:rsidRDefault="00FD1A6F" w:rsidP="00FD1A6F">
      <w:pPr>
        <w:widowControl/>
        <w:spacing w:after="150" w:line="390" w:lineRule="atLeast"/>
        <w:ind w:left="424" w:hanging="42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EF51E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（3）绩效跟进的“推”与“拉”的策略； </w:t>
      </w:r>
    </w:p>
    <w:p w:rsidR="00FD1A6F" w:rsidRPr="00EF51E4" w:rsidRDefault="00FD1A6F" w:rsidP="00FD1A6F">
      <w:pPr>
        <w:pStyle w:val="a5"/>
        <w:widowControl/>
        <w:numPr>
          <w:ilvl w:val="0"/>
          <w:numId w:val="2"/>
        </w:numPr>
        <w:spacing w:after="150" w:line="390" w:lineRule="atLeast"/>
        <w:ind w:firstLineChars="0"/>
        <w:jc w:val="left"/>
        <w:rPr>
          <w:color w:val="000000"/>
        </w:rPr>
      </w:pPr>
      <w:r w:rsidRPr="00EF51E4">
        <w:rPr>
          <w:rFonts w:hint="eastAsia"/>
          <w:color w:val="000000"/>
        </w:rPr>
        <w:t>阿里在</w:t>
      </w:r>
      <w:r w:rsidRPr="00EF51E4">
        <w:rPr>
          <w:color w:val="000000"/>
        </w:rPr>
        <w:t>SARS</w:t>
      </w:r>
      <w:r w:rsidRPr="00EF51E4">
        <w:rPr>
          <w:rFonts w:hint="eastAsia"/>
          <w:color w:val="000000"/>
        </w:rPr>
        <w:t>疫情下推动目标达成的策略</w:t>
      </w:r>
    </w:p>
    <w:p w:rsidR="00FD1A6F" w:rsidRPr="00EF51E4" w:rsidRDefault="00FD1A6F" w:rsidP="00FD1A6F">
      <w:pPr>
        <w:widowControl/>
        <w:spacing w:after="150" w:line="390" w:lineRule="atLeast"/>
        <w:ind w:left="424" w:hanging="42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EF51E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（4）绩效障碍挖掘的STAR技巧； </w:t>
      </w:r>
    </w:p>
    <w:p w:rsidR="00FD1A6F" w:rsidRPr="00EF51E4" w:rsidRDefault="00FD1A6F" w:rsidP="00FD1A6F">
      <w:pPr>
        <w:widowControl/>
        <w:spacing w:after="150" w:line="390" w:lineRule="atLeast"/>
        <w:ind w:left="424" w:hanging="42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EF51E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（5）加强工作协同，保障团队目标达成</w:t>
      </w:r>
    </w:p>
    <w:p w:rsidR="00FD1A6F" w:rsidRPr="00EF51E4" w:rsidRDefault="00FD1A6F" w:rsidP="00FD1A6F">
      <w:pPr>
        <w:widowControl/>
        <w:spacing w:after="150" w:line="390" w:lineRule="atLeast"/>
        <w:ind w:left="424" w:hanging="42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EF51E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四、如何推动员工实现绩效提升与突破</w:t>
      </w:r>
    </w:p>
    <w:p w:rsidR="00FD1A6F" w:rsidRPr="00EF51E4" w:rsidRDefault="00FD1A6F" w:rsidP="00FD1A6F">
      <w:pPr>
        <w:widowControl/>
        <w:spacing w:after="150" w:line="390" w:lineRule="atLeast"/>
        <w:ind w:left="424" w:hanging="42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EF51E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（1）影响员工绩效的主要因素分析； </w:t>
      </w:r>
    </w:p>
    <w:p w:rsidR="00FD1A6F" w:rsidRPr="00EF51E4" w:rsidRDefault="00FD1A6F" w:rsidP="00FD1A6F">
      <w:pPr>
        <w:widowControl/>
        <w:spacing w:after="150" w:line="390" w:lineRule="atLeast"/>
        <w:ind w:left="424" w:hanging="42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EF51E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（2）绩效教练的方法与技巧；</w:t>
      </w:r>
    </w:p>
    <w:p w:rsidR="00FD1A6F" w:rsidRPr="00EF51E4" w:rsidRDefault="00FD1A6F" w:rsidP="00FD1A6F">
      <w:pPr>
        <w:pStyle w:val="a5"/>
        <w:widowControl/>
        <w:numPr>
          <w:ilvl w:val="0"/>
          <w:numId w:val="2"/>
        </w:numPr>
        <w:spacing w:after="150" w:line="390" w:lineRule="atLeast"/>
        <w:ind w:firstLineChars="0"/>
        <w:jc w:val="left"/>
        <w:rPr>
          <w:color w:val="000000"/>
        </w:rPr>
      </w:pPr>
      <w:r w:rsidRPr="00EF51E4">
        <w:rPr>
          <w:color w:val="000000"/>
        </w:rPr>
        <w:lastRenderedPageBreak/>
        <w:t>KONKA</w:t>
      </w:r>
      <w:r w:rsidRPr="00EF51E4">
        <w:rPr>
          <w:rFonts w:hint="eastAsia"/>
          <w:color w:val="000000"/>
        </w:rPr>
        <w:t>集团李</w:t>
      </w:r>
      <w:proofErr w:type="gramStart"/>
      <w:r w:rsidRPr="00EF51E4">
        <w:rPr>
          <w:rFonts w:hint="eastAsia"/>
          <w:color w:val="000000"/>
        </w:rPr>
        <w:t>总如何</w:t>
      </w:r>
      <w:proofErr w:type="gramEnd"/>
      <w:r w:rsidRPr="00EF51E4">
        <w:rPr>
          <w:rFonts w:hint="eastAsia"/>
          <w:color w:val="000000"/>
        </w:rPr>
        <w:t>推动员工实现业绩突破</w:t>
      </w:r>
    </w:p>
    <w:p w:rsidR="00FD1A6F" w:rsidRPr="00EF51E4" w:rsidRDefault="00FD1A6F" w:rsidP="00FD1A6F">
      <w:pPr>
        <w:widowControl/>
        <w:spacing w:after="150" w:line="390" w:lineRule="atLeast"/>
        <w:ind w:left="424" w:hanging="42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EF51E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（3）GROW教练模型如何挖掘员工的潜能；</w:t>
      </w:r>
    </w:p>
    <w:p w:rsidR="00FD1A6F" w:rsidRPr="00EF51E4" w:rsidRDefault="00FD1A6F" w:rsidP="00FD1A6F">
      <w:pPr>
        <w:widowControl/>
        <w:spacing w:after="150" w:line="390" w:lineRule="atLeast"/>
        <w:ind w:left="424" w:hanging="42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EF51E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（4）大赌大得：前景理论与激励机制创新推动员工突破业绩.</w:t>
      </w:r>
    </w:p>
    <w:p w:rsidR="00FD1A6F" w:rsidRDefault="00FD1A6F" w:rsidP="00FD1A6F">
      <w:pPr>
        <w:widowControl/>
        <w:spacing w:after="150" w:line="390" w:lineRule="atLeast"/>
        <w:ind w:left="424" w:hanging="42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EF51E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五、互动答疑。</w:t>
      </w:r>
    </w:p>
    <w:p w:rsidR="00141124" w:rsidRPr="00141124" w:rsidRDefault="00141124">
      <w:pPr>
        <w:rPr>
          <w:rFonts w:asciiTheme="minorEastAsia" w:hAnsiTheme="minorEastAsia"/>
          <w:sz w:val="24"/>
          <w:szCs w:val="24"/>
        </w:rPr>
      </w:pPr>
    </w:p>
    <w:sectPr w:rsidR="00141124" w:rsidRPr="001411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51FE" w:rsidRDefault="005C51FE" w:rsidP="00141124">
      <w:r>
        <w:separator/>
      </w:r>
    </w:p>
  </w:endnote>
  <w:endnote w:type="continuationSeparator" w:id="0">
    <w:p w:rsidR="005C51FE" w:rsidRDefault="005C51FE" w:rsidP="00141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51FE" w:rsidRDefault="005C51FE" w:rsidP="00141124">
      <w:r>
        <w:separator/>
      </w:r>
    </w:p>
  </w:footnote>
  <w:footnote w:type="continuationSeparator" w:id="0">
    <w:p w:rsidR="005C51FE" w:rsidRDefault="005C51FE" w:rsidP="001411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4A1036"/>
    <w:multiLevelType w:val="hybridMultilevel"/>
    <w:tmpl w:val="470E5F90"/>
    <w:lvl w:ilvl="0" w:tplc="04090001">
      <w:start w:val="1"/>
      <w:numFmt w:val="bullet"/>
      <w:lvlText w:val=""/>
      <w:lvlJc w:val="left"/>
      <w:pPr>
        <w:ind w:left="89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1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7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3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55" w:hanging="420"/>
      </w:pPr>
      <w:rPr>
        <w:rFonts w:ascii="Wingdings" w:hAnsi="Wingdings" w:hint="default"/>
      </w:rPr>
    </w:lvl>
  </w:abstractNum>
  <w:abstractNum w:abstractNumId="1">
    <w:nsid w:val="5E997105"/>
    <w:multiLevelType w:val="hybridMultilevel"/>
    <w:tmpl w:val="25E075EA"/>
    <w:lvl w:ilvl="0" w:tplc="04090001">
      <w:start w:val="1"/>
      <w:numFmt w:val="bullet"/>
      <w:lvlText w:val=""/>
      <w:lvlJc w:val="left"/>
      <w:pPr>
        <w:ind w:left="424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4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5C1"/>
    <w:rsid w:val="000667CA"/>
    <w:rsid w:val="00141124"/>
    <w:rsid w:val="00167C1D"/>
    <w:rsid w:val="003B45C1"/>
    <w:rsid w:val="005C51FE"/>
    <w:rsid w:val="008E45B3"/>
    <w:rsid w:val="00925A2F"/>
    <w:rsid w:val="00B03275"/>
    <w:rsid w:val="00FD1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411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4112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411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41124"/>
    <w:rPr>
      <w:sz w:val="18"/>
      <w:szCs w:val="18"/>
    </w:rPr>
  </w:style>
  <w:style w:type="paragraph" w:styleId="a5">
    <w:name w:val="List Paragraph"/>
    <w:basedOn w:val="a"/>
    <w:uiPriority w:val="34"/>
    <w:qFormat/>
    <w:rsid w:val="00141124"/>
    <w:pPr>
      <w:ind w:firstLineChars="200" w:firstLine="420"/>
    </w:pPr>
  </w:style>
  <w:style w:type="paragraph" w:styleId="a6">
    <w:name w:val="Normal (Web)"/>
    <w:basedOn w:val="a"/>
    <w:uiPriority w:val="99"/>
    <w:unhideWhenUsed/>
    <w:rsid w:val="0014112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411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4112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411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41124"/>
    <w:rPr>
      <w:sz w:val="18"/>
      <w:szCs w:val="18"/>
    </w:rPr>
  </w:style>
  <w:style w:type="paragraph" w:styleId="a5">
    <w:name w:val="List Paragraph"/>
    <w:basedOn w:val="a"/>
    <w:uiPriority w:val="34"/>
    <w:qFormat/>
    <w:rsid w:val="00141124"/>
    <w:pPr>
      <w:ind w:firstLineChars="200" w:firstLine="420"/>
    </w:pPr>
  </w:style>
  <w:style w:type="paragraph" w:styleId="a6">
    <w:name w:val="Normal (Web)"/>
    <w:basedOn w:val="a"/>
    <w:uiPriority w:val="99"/>
    <w:unhideWhenUsed/>
    <w:rsid w:val="0014112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</dc:creator>
  <cp:keywords/>
  <dc:description/>
  <cp:lastModifiedBy>SU</cp:lastModifiedBy>
  <cp:revision>4</cp:revision>
  <dcterms:created xsi:type="dcterms:W3CDTF">2019-11-15T01:54:00Z</dcterms:created>
  <dcterms:modified xsi:type="dcterms:W3CDTF">2020-07-28T02:39:00Z</dcterms:modified>
</cp:coreProperties>
</file>